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E" w:rsidRDefault="00CA09BE" w:rsidP="001D7CFB">
      <w:pPr>
        <w:jc w:val="center"/>
        <w:rPr>
          <w:b/>
        </w:rPr>
      </w:pPr>
      <w:bookmarkStart w:id="0" w:name="_GoBack"/>
      <w:bookmarkEnd w:id="0"/>
    </w:p>
    <w:p w:rsidR="00CA09BE" w:rsidRDefault="00CA09BE" w:rsidP="001D7CFB">
      <w:pPr>
        <w:jc w:val="center"/>
        <w:rPr>
          <w:b/>
        </w:rPr>
      </w:pPr>
    </w:p>
    <w:p w:rsidR="001D7CFB" w:rsidRPr="00F9220E" w:rsidRDefault="001D7CFB" w:rsidP="001D7CFB">
      <w:pPr>
        <w:jc w:val="center"/>
        <w:rPr>
          <w:b/>
        </w:rPr>
      </w:pPr>
      <w:r w:rsidRPr="00F9220E">
        <w:rPr>
          <w:b/>
        </w:rPr>
        <w:t xml:space="preserve"> План работы по профилактике дорожно – </w:t>
      </w:r>
      <w:r w:rsidR="00BA4DCA" w:rsidRPr="00F9220E">
        <w:rPr>
          <w:b/>
        </w:rPr>
        <w:t>транспортного травматизма на 201</w:t>
      </w:r>
      <w:r w:rsidR="0080592D">
        <w:rPr>
          <w:b/>
        </w:rPr>
        <w:t>5</w:t>
      </w:r>
      <w:r w:rsidRPr="00F9220E">
        <w:rPr>
          <w:b/>
        </w:rPr>
        <w:t xml:space="preserve"> – 20</w:t>
      </w:r>
      <w:r w:rsidR="00BA4DCA" w:rsidRPr="00F9220E">
        <w:rPr>
          <w:b/>
        </w:rPr>
        <w:t>1</w:t>
      </w:r>
      <w:r w:rsidR="0080592D">
        <w:rPr>
          <w:b/>
        </w:rPr>
        <w:t>6</w:t>
      </w:r>
      <w:r w:rsidRPr="00F9220E">
        <w:rPr>
          <w:b/>
        </w:rPr>
        <w:t xml:space="preserve"> учебный год</w:t>
      </w:r>
    </w:p>
    <w:p w:rsidR="00BF2BC2" w:rsidRDefault="00BF2BC2"/>
    <w:tbl>
      <w:tblPr>
        <w:tblW w:w="158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0082"/>
        <w:gridCol w:w="1592"/>
        <w:gridCol w:w="2206"/>
        <w:gridCol w:w="1337"/>
      </w:tblGrid>
      <w:tr w:rsidR="00641290" w:rsidRPr="00970C52">
        <w:tc>
          <w:tcPr>
            <w:tcW w:w="664" w:type="dxa"/>
          </w:tcPr>
          <w:p w:rsidR="00641290" w:rsidRPr="00970C52" w:rsidRDefault="009E0762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№ п/п</w:t>
            </w:r>
          </w:p>
        </w:tc>
        <w:tc>
          <w:tcPr>
            <w:tcW w:w="10082" w:type="dxa"/>
          </w:tcPr>
          <w:p w:rsidR="00641290" w:rsidRPr="00970C52" w:rsidRDefault="009E0762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592" w:type="dxa"/>
          </w:tcPr>
          <w:p w:rsidR="00641290" w:rsidRPr="00970C52" w:rsidRDefault="009E0762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Срок выполнения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337" w:type="dxa"/>
          </w:tcPr>
          <w:p w:rsidR="00641290" w:rsidRPr="00970C52" w:rsidRDefault="009E0762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Отметка о выполнении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641290" w:rsidP="00970C52">
            <w:pPr>
              <w:jc w:val="center"/>
              <w:rPr>
                <w:sz w:val="16"/>
                <w:szCs w:val="16"/>
              </w:rPr>
            </w:pPr>
            <w:r w:rsidRPr="00970C52">
              <w:rPr>
                <w:sz w:val="16"/>
                <w:szCs w:val="16"/>
              </w:rPr>
              <w:t>1</w:t>
            </w:r>
          </w:p>
        </w:tc>
        <w:tc>
          <w:tcPr>
            <w:tcW w:w="10082" w:type="dxa"/>
          </w:tcPr>
          <w:p w:rsidR="00641290" w:rsidRPr="00970C52" w:rsidRDefault="00641290" w:rsidP="00970C52">
            <w:pPr>
              <w:jc w:val="center"/>
              <w:rPr>
                <w:sz w:val="16"/>
                <w:szCs w:val="16"/>
              </w:rPr>
            </w:pPr>
            <w:r w:rsidRPr="00970C52">
              <w:rPr>
                <w:sz w:val="16"/>
                <w:szCs w:val="16"/>
              </w:rPr>
              <w:t>2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16"/>
                <w:szCs w:val="16"/>
              </w:rPr>
            </w:pPr>
            <w:r w:rsidRPr="00970C52">
              <w:rPr>
                <w:sz w:val="16"/>
                <w:szCs w:val="16"/>
              </w:rPr>
              <w:t>3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16"/>
                <w:szCs w:val="16"/>
              </w:rPr>
            </w:pPr>
            <w:r w:rsidRPr="00970C52">
              <w:rPr>
                <w:sz w:val="16"/>
                <w:szCs w:val="16"/>
              </w:rPr>
              <w:t>4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16"/>
                <w:szCs w:val="16"/>
              </w:rPr>
            </w:pPr>
            <w:r w:rsidRPr="00970C52">
              <w:rPr>
                <w:sz w:val="16"/>
                <w:szCs w:val="16"/>
              </w:rPr>
              <w:t>5</w:t>
            </w:r>
          </w:p>
        </w:tc>
      </w:tr>
      <w:tr w:rsidR="00641290" w:rsidRPr="00970C52">
        <w:tc>
          <w:tcPr>
            <w:tcW w:w="15881" w:type="dxa"/>
            <w:gridSpan w:val="5"/>
          </w:tcPr>
          <w:p w:rsidR="00641290" w:rsidRPr="00970C52" w:rsidRDefault="00F95290" w:rsidP="00970C52">
            <w:pPr>
              <w:jc w:val="center"/>
              <w:rPr>
                <w:sz w:val="22"/>
                <w:szCs w:val="22"/>
              </w:rPr>
            </w:pPr>
            <w:r w:rsidRPr="00970C52">
              <w:rPr>
                <w:b/>
                <w:sz w:val="22"/>
                <w:szCs w:val="22"/>
              </w:rPr>
              <w:t>Организационная работа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1. 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1592" w:type="dxa"/>
          </w:tcPr>
          <w:p w:rsidR="00641290" w:rsidRPr="00970C52" w:rsidRDefault="001F3507" w:rsidP="0097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сентябрь </w:t>
            </w:r>
            <w:r w:rsidR="00641290" w:rsidRPr="00970C52">
              <w:rPr>
                <w:sz w:val="20"/>
                <w:szCs w:val="20"/>
              </w:rPr>
              <w:t>октябрь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2. Оформление уголков безопасности дорожного движения в группах</w:t>
            </w:r>
            <w:r w:rsidR="001F3507">
              <w:rPr>
                <w:sz w:val="20"/>
                <w:szCs w:val="20"/>
              </w:rPr>
              <w:t xml:space="preserve"> и профилактике правонарушений.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ноябрь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3. Консультация для педагогов «Формирование у дошкольников сознательного отношения к вопросам личной безопасности и безопасности окружающих»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декабрь </w:t>
            </w:r>
          </w:p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15881" w:type="dxa"/>
            <w:gridSpan w:val="5"/>
          </w:tcPr>
          <w:p w:rsidR="00641290" w:rsidRPr="00970C52" w:rsidRDefault="00F95290" w:rsidP="00970C52">
            <w:pPr>
              <w:jc w:val="center"/>
              <w:rPr>
                <w:sz w:val="22"/>
                <w:szCs w:val="22"/>
              </w:rPr>
            </w:pPr>
            <w:r w:rsidRPr="00970C52">
              <w:rPr>
                <w:b/>
                <w:sz w:val="22"/>
                <w:szCs w:val="22"/>
              </w:rPr>
              <w:t>Методическая работа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1. Оформление выставки в методическом кабинете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сентябрь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2. 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И.В.Михина </w:t>
            </w:r>
            <w:r w:rsidR="00641290" w:rsidRPr="00970C52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rPr>
          <w:trHeight w:val="503"/>
        </w:trPr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3. Контроль организации работы с детьми по теме «Дорожная азбука»</w:t>
            </w:r>
          </w:p>
        </w:tc>
        <w:tc>
          <w:tcPr>
            <w:tcW w:w="1592" w:type="dxa"/>
          </w:tcPr>
          <w:p w:rsidR="00641290" w:rsidRPr="00970C52" w:rsidRDefault="00C6271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февраль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rPr>
          <w:trHeight w:val="391"/>
        </w:trPr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4. Обсуждение проблемы дорожно – транспортного травматизма на педагогическом совете</w:t>
            </w:r>
          </w:p>
        </w:tc>
        <w:tc>
          <w:tcPr>
            <w:tcW w:w="1592" w:type="dxa"/>
          </w:tcPr>
          <w:p w:rsidR="00641290" w:rsidRPr="00970C52" w:rsidRDefault="00C62710" w:rsidP="0097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06" w:type="dxa"/>
          </w:tcPr>
          <w:p w:rsidR="00641290" w:rsidRPr="00970C52" w:rsidRDefault="00186EC0" w:rsidP="00186EC0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5. Открытый просмотр занятия в подготовительной группе «Нам на улице не страшно»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ноябрь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proofErr w:type="spellStart"/>
            <w:r w:rsidRPr="00970C52">
              <w:rPr>
                <w:sz w:val="20"/>
                <w:szCs w:val="20"/>
              </w:rPr>
              <w:t>Е.Н.Красий</w:t>
            </w:r>
            <w:proofErr w:type="spellEnd"/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6. Конкурс детских работ на тему «Правила дорожного движения»</w:t>
            </w:r>
          </w:p>
        </w:tc>
        <w:tc>
          <w:tcPr>
            <w:tcW w:w="1592" w:type="dxa"/>
          </w:tcPr>
          <w:p w:rsidR="00641290" w:rsidRPr="00970C52" w:rsidRDefault="008357CF" w:rsidP="00970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41290" w:rsidRPr="00970C52">
              <w:rPr>
                <w:sz w:val="20"/>
                <w:szCs w:val="20"/>
              </w:rPr>
              <w:t>о плану района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7. Подбор и систематизация игр по всем группам по теме «Правила дорожного движения»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6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 В</w:t>
            </w:r>
            <w:r w:rsidR="00641290" w:rsidRPr="00970C52">
              <w:rPr>
                <w:sz w:val="20"/>
                <w:szCs w:val="20"/>
              </w:rPr>
              <w:t xml:space="preserve">оспитатели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rPr>
          <w:trHeight w:val="149"/>
        </w:trPr>
        <w:tc>
          <w:tcPr>
            <w:tcW w:w="15881" w:type="dxa"/>
            <w:gridSpan w:val="5"/>
          </w:tcPr>
          <w:p w:rsidR="00641290" w:rsidRPr="00970C52" w:rsidRDefault="00F95290" w:rsidP="00970C52">
            <w:pPr>
              <w:jc w:val="center"/>
              <w:rPr>
                <w:sz w:val="22"/>
                <w:szCs w:val="22"/>
              </w:rPr>
            </w:pPr>
            <w:r w:rsidRPr="00970C52">
              <w:rPr>
                <w:b/>
                <w:sz w:val="22"/>
                <w:szCs w:val="22"/>
              </w:rPr>
              <w:t>Работа с детьми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1. Целевые прогулки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2. Игры (подвижные, дидактические, сюжетно – ролевые, театрализованные)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Ежемесячно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Воспитатели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3. Тематические вечера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proofErr w:type="spellStart"/>
            <w:r w:rsidRPr="00970C52">
              <w:rPr>
                <w:sz w:val="20"/>
                <w:szCs w:val="20"/>
              </w:rPr>
              <w:t>Е.Н.Красий</w:t>
            </w:r>
            <w:proofErr w:type="spellEnd"/>
          </w:p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4. </w:t>
            </w:r>
            <w:r w:rsidR="00970C52" w:rsidRPr="00970C52">
              <w:rPr>
                <w:sz w:val="20"/>
                <w:szCs w:val="20"/>
              </w:rPr>
              <w:t>Тематические з</w:t>
            </w:r>
            <w:r w:rsidRPr="00970C52">
              <w:rPr>
                <w:sz w:val="20"/>
                <w:szCs w:val="20"/>
              </w:rPr>
              <w:t>анятия в группах:</w:t>
            </w:r>
          </w:p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по ознакомлению с окружающим </w:t>
            </w:r>
            <w:r w:rsidR="00D13343" w:rsidRPr="00970C52">
              <w:rPr>
                <w:sz w:val="20"/>
                <w:szCs w:val="20"/>
              </w:rPr>
              <w:t xml:space="preserve">миром </w:t>
            </w:r>
            <w:r w:rsidRPr="00970C52">
              <w:rPr>
                <w:sz w:val="20"/>
                <w:szCs w:val="20"/>
              </w:rPr>
              <w:t>и развитию речи;</w:t>
            </w:r>
          </w:p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изобразительной деятельности;</w:t>
            </w:r>
          </w:p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конструированию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82" w:type="dxa"/>
          </w:tcPr>
          <w:p w:rsidR="00641290" w:rsidRPr="00970C52" w:rsidRDefault="00641290" w:rsidP="006E08BD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5. Ч</w:t>
            </w:r>
            <w:r w:rsidR="006E08BD" w:rsidRPr="00970C52">
              <w:rPr>
                <w:sz w:val="20"/>
                <w:szCs w:val="20"/>
              </w:rPr>
              <w:t>тение художественной литературы, заучивание стихотворений по тематике.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7. Загадывание детям загадок о дорожном движении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8. Просмотр диафильмов: «Загадки улицы», «Зебра на асфальте», «Правила дорожного движения», «Сердитый автомобиль»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15881" w:type="dxa"/>
            <w:gridSpan w:val="5"/>
          </w:tcPr>
          <w:p w:rsidR="00641290" w:rsidRPr="00970C52" w:rsidRDefault="00F95290" w:rsidP="00970C52">
            <w:pPr>
              <w:jc w:val="center"/>
              <w:rPr>
                <w:sz w:val="22"/>
                <w:szCs w:val="22"/>
              </w:rPr>
            </w:pPr>
            <w:r w:rsidRPr="00970C52">
              <w:rPr>
                <w:b/>
                <w:sz w:val="22"/>
                <w:szCs w:val="22"/>
              </w:rPr>
              <w:t>Работа с родителями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1.Родительское собрание «Дорожная азбука»</w:t>
            </w:r>
            <w:r w:rsidR="001F3507">
              <w:rPr>
                <w:sz w:val="20"/>
                <w:szCs w:val="20"/>
              </w:rPr>
              <w:t xml:space="preserve">. Профилактика </w:t>
            </w:r>
            <w:proofErr w:type="gramStart"/>
            <w:r w:rsidR="001F3507">
              <w:rPr>
                <w:sz w:val="20"/>
                <w:szCs w:val="20"/>
              </w:rPr>
              <w:t>правонарушений .</w:t>
            </w:r>
            <w:proofErr w:type="gramEnd"/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сентябрь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Т.В.Булкина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2. Оформление папки – передвижки «Правила дорожные детям знать положено»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октябрь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Воспитатели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641290" w:rsidRPr="00970C52">
        <w:trPr>
          <w:trHeight w:val="323"/>
        </w:trPr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82" w:type="dxa"/>
          </w:tcPr>
          <w:p w:rsidR="00641290" w:rsidRPr="00970C52" w:rsidRDefault="00641290" w:rsidP="00BF2BC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3. Участие родителей в подготовке и проведении занятий по правилам дорожного движения</w:t>
            </w:r>
          </w:p>
        </w:tc>
        <w:tc>
          <w:tcPr>
            <w:tcW w:w="1592" w:type="dxa"/>
          </w:tcPr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февраль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Т.В.Булкина 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  <w:tr w:rsidR="00F95290" w:rsidRPr="00970C52">
        <w:tc>
          <w:tcPr>
            <w:tcW w:w="15881" w:type="dxa"/>
            <w:gridSpan w:val="5"/>
          </w:tcPr>
          <w:p w:rsidR="00F95290" w:rsidRPr="00970C52" w:rsidRDefault="00F95290" w:rsidP="00970C52">
            <w:pPr>
              <w:jc w:val="center"/>
              <w:rPr>
                <w:sz w:val="22"/>
                <w:szCs w:val="22"/>
              </w:rPr>
            </w:pPr>
            <w:r w:rsidRPr="00970C52">
              <w:rPr>
                <w:b/>
                <w:sz w:val="22"/>
                <w:szCs w:val="22"/>
              </w:rPr>
              <w:t>Межведомственные связи</w:t>
            </w:r>
          </w:p>
        </w:tc>
      </w:tr>
      <w:tr w:rsidR="00641290" w:rsidRPr="00970C52">
        <w:tc>
          <w:tcPr>
            <w:tcW w:w="664" w:type="dxa"/>
          </w:tcPr>
          <w:p w:rsidR="00641290" w:rsidRPr="00970C52" w:rsidRDefault="00253FCB" w:rsidP="00BF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0082" w:type="dxa"/>
          </w:tcPr>
          <w:p w:rsidR="00641290" w:rsidRPr="00970C52" w:rsidRDefault="00641290" w:rsidP="00BB1792">
            <w:pPr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Участие в</w:t>
            </w:r>
            <w:r w:rsidR="00BB1792">
              <w:rPr>
                <w:sz w:val="20"/>
                <w:szCs w:val="20"/>
              </w:rPr>
              <w:t xml:space="preserve"> акции по распространению светоотражаю</w:t>
            </w:r>
            <w:r w:rsidRPr="00970C52">
              <w:rPr>
                <w:sz w:val="20"/>
                <w:szCs w:val="20"/>
              </w:rPr>
              <w:t>щих приспособлений (</w:t>
            </w:r>
            <w:proofErr w:type="spellStart"/>
            <w:r w:rsidRPr="00970C52">
              <w:rPr>
                <w:sz w:val="20"/>
                <w:szCs w:val="20"/>
              </w:rPr>
              <w:t>фликеров</w:t>
            </w:r>
            <w:proofErr w:type="spellEnd"/>
            <w:r w:rsidRPr="00970C52">
              <w:rPr>
                <w:sz w:val="20"/>
                <w:szCs w:val="20"/>
              </w:rPr>
              <w:t>) среди дошкольников</w:t>
            </w:r>
          </w:p>
        </w:tc>
        <w:tc>
          <w:tcPr>
            <w:tcW w:w="1592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сентябрь -октябрь</w:t>
            </w:r>
          </w:p>
        </w:tc>
        <w:tc>
          <w:tcPr>
            <w:tcW w:w="2206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 xml:space="preserve">Т.В.Булкина </w:t>
            </w:r>
          </w:p>
          <w:p w:rsidR="00641290" w:rsidRPr="00970C52" w:rsidRDefault="00575FF5" w:rsidP="00970C52">
            <w:pPr>
              <w:jc w:val="center"/>
              <w:rPr>
                <w:sz w:val="20"/>
                <w:szCs w:val="20"/>
              </w:rPr>
            </w:pPr>
            <w:r w:rsidRPr="00970C52">
              <w:rPr>
                <w:sz w:val="20"/>
                <w:szCs w:val="20"/>
              </w:rPr>
              <w:t>И.В.Михина</w:t>
            </w:r>
          </w:p>
        </w:tc>
        <w:tc>
          <w:tcPr>
            <w:tcW w:w="1337" w:type="dxa"/>
          </w:tcPr>
          <w:p w:rsidR="00641290" w:rsidRPr="00970C52" w:rsidRDefault="00641290" w:rsidP="00970C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BC2" w:rsidRDefault="00BF2BC2"/>
    <w:sectPr w:rsidR="00BF2BC2" w:rsidSect="001D7CFB">
      <w:pgSz w:w="16838" w:h="11906" w:orient="landscape"/>
      <w:pgMar w:top="360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C2"/>
    <w:rsid w:val="0009102C"/>
    <w:rsid w:val="00186EC0"/>
    <w:rsid w:val="001D7CFB"/>
    <w:rsid w:val="001F3507"/>
    <w:rsid w:val="00253FCB"/>
    <w:rsid w:val="00356C01"/>
    <w:rsid w:val="00575FF5"/>
    <w:rsid w:val="00641290"/>
    <w:rsid w:val="00663BBF"/>
    <w:rsid w:val="00667252"/>
    <w:rsid w:val="00677C86"/>
    <w:rsid w:val="006E08BD"/>
    <w:rsid w:val="0080592D"/>
    <w:rsid w:val="008357CF"/>
    <w:rsid w:val="00970C52"/>
    <w:rsid w:val="00996F5F"/>
    <w:rsid w:val="009E0762"/>
    <w:rsid w:val="00BA4DCA"/>
    <w:rsid w:val="00BB1792"/>
    <w:rsid w:val="00BF2BC2"/>
    <w:rsid w:val="00C21EE7"/>
    <w:rsid w:val="00C62710"/>
    <w:rsid w:val="00CA09BE"/>
    <w:rsid w:val="00CD6C5E"/>
    <w:rsid w:val="00D13343"/>
    <w:rsid w:val="00D54135"/>
    <w:rsid w:val="00E82BEE"/>
    <w:rsid w:val="00F9220E"/>
    <w:rsid w:val="00F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95412-6881-4024-B2EE-B75D3989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dcterms:created xsi:type="dcterms:W3CDTF">2015-08-31T18:06:00Z</dcterms:created>
  <dcterms:modified xsi:type="dcterms:W3CDTF">2015-08-31T18:06:00Z</dcterms:modified>
</cp:coreProperties>
</file>