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F2" w:rsidRDefault="007058F2">
      <w:pPr>
        <w:pStyle w:val="Heading"/>
        <w:jc w:val="center"/>
        <w:rPr>
          <w:color w:val="000000"/>
        </w:rPr>
      </w:pPr>
      <w:bookmarkStart w:id="0" w:name="_GoBack"/>
      <w:bookmarkEnd w:id="0"/>
      <w:r>
        <w:rPr>
          <w:color w:val="000000"/>
        </w:rPr>
        <w:t>Правительство Санкт-Петербурга</w:t>
      </w:r>
    </w:p>
    <w:p w:rsidR="007058F2" w:rsidRDefault="007058F2">
      <w:pPr>
        <w:pStyle w:val="Heading"/>
        <w:jc w:val="center"/>
        <w:rPr>
          <w:color w:val="000000"/>
        </w:rPr>
      </w:pPr>
      <w:r>
        <w:rPr>
          <w:color w:val="000000"/>
        </w:rPr>
        <w:t>КОМИТЕТ ПО ОБРАЗОВАНИЮ</w:t>
      </w:r>
    </w:p>
    <w:p w:rsidR="007058F2" w:rsidRDefault="007058F2">
      <w:pPr>
        <w:pStyle w:val="Heading"/>
        <w:jc w:val="center"/>
        <w:rPr>
          <w:color w:val="000000"/>
        </w:rPr>
      </w:pPr>
    </w:p>
    <w:p w:rsidR="007058F2" w:rsidRDefault="007058F2">
      <w:pPr>
        <w:pStyle w:val="Heading"/>
        <w:jc w:val="center"/>
        <w:rPr>
          <w:color w:val="000000"/>
        </w:rPr>
      </w:pPr>
      <w:r>
        <w:rPr>
          <w:color w:val="000000"/>
        </w:rPr>
        <w:t>РАСПОРЯЖЕНИЕ</w:t>
      </w:r>
    </w:p>
    <w:p w:rsidR="007058F2" w:rsidRDefault="007058F2">
      <w:pPr>
        <w:pStyle w:val="Heading"/>
        <w:jc w:val="center"/>
        <w:rPr>
          <w:color w:val="000000"/>
        </w:rPr>
      </w:pPr>
    </w:p>
    <w:p w:rsidR="007058F2" w:rsidRDefault="007058F2">
      <w:pPr>
        <w:pStyle w:val="Heading"/>
        <w:jc w:val="center"/>
        <w:rPr>
          <w:color w:val="000000"/>
        </w:rPr>
      </w:pPr>
      <w:r>
        <w:rPr>
          <w:color w:val="000000"/>
        </w:rPr>
        <w:t>от 3 августа 2015 года N 3747-р</w:t>
      </w:r>
    </w:p>
    <w:p w:rsidR="007058F2" w:rsidRDefault="007058F2">
      <w:pPr>
        <w:pStyle w:val="Heading"/>
        <w:jc w:val="center"/>
        <w:rPr>
          <w:color w:val="000000"/>
        </w:rPr>
      </w:pPr>
    </w:p>
    <w:p w:rsidR="007058F2" w:rsidRDefault="007058F2">
      <w:pPr>
        <w:pStyle w:val="Heading"/>
        <w:jc w:val="center"/>
        <w:rPr>
          <w:color w:val="000000"/>
        </w:rPr>
      </w:pPr>
      <w:r>
        <w:rPr>
          <w:color w:val="000000"/>
        </w:rPr>
        <w:t>Об утверждении Административного регламента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p>
    <w:p w:rsidR="007058F2" w:rsidRDefault="007058F2">
      <w:pPr>
        <w:jc w:val="center"/>
        <w:rPr>
          <w:color w:val="000000"/>
        </w:rPr>
      </w:pPr>
      <w:r>
        <w:rPr>
          <w:color w:val="000000"/>
        </w:rPr>
        <w:t>(с изменениями на 24 июня 2016 года)</w:t>
      </w:r>
    </w:p>
    <w:p w:rsidR="007058F2" w:rsidRDefault="007058F2">
      <w:pPr>
        <w:jc w:val="center"/>
        <w:rPr>
          <w:color w:val="000000"/>
        </w:rPr>
      </w:pPr>
      <w:r>
        <w:rPr>
          <w:color w:val="000000"/>
        </w:rPr>
        <w:t>(редакция, действующая с 5 августа 2016 года)</w:t>
      </w:r>
    </w:p>
    <w:p w:rsidR="007058F2" w:rsidRDefault="007058F2">
      <w:pPr>
        <w:jc w:val="both"/>
        <w:rPr>
          <w:color w:val="000000"/>
        </w:rPr>
      </w:pPr>
      <w:r>
        <w:rPr>
          <w:color w:val="000000"/>
        </w:rPr>
        <w:t xml:space="preserve">____________________________________________________________________ </w:t>
      </w:r>
    </w:p>
    <w:p w:rsidR="007058F2" w:rsidRDefault="007058F2">
      <w:pPr>
        <w:ind w:firstLine="225"/>
        <w:jc w:val="both"/>
        <w:rPr>
          <w:color w:val="000000"/>
        </w:rPr>
      </w:pPr>
      <w:r>
        <w:rPr>
          <w:color w:val="000000"/>
        </w:rPr>
        <w:t xml:space="preserve">Документ с изменениями, внесенными: </w:t>
      </w:r>
    </w:p>
    <w:p w:rsidR="007058F2" w:rsidRDefault="007058F2">
      <w:pPr>
        <w:ind w:firstLine="225"/>
        <w:jc w:val="both"/>
        <w:rPr>
          <w:color w:val="000000"/>
        </w:rPr>
      </w:pPr>
      <w:r>
        <w:rPr>
          <w:color w:val="000000"/>
        </w:rPr>
        <w:t>распоряжением Комитета по образованию Санкт-Петербурга от 18 апреля 2016 года N 1136-р;</w:t>
      </w:r>
    </w:p>
    <w:p w:rsidR="007058F2" w:rsidRDefault="007058F2">
      <w:pPr>
        <w:ind w:firstLine="225"/>
        <w:jc w:val="both"/>
        <w:rPr>
          <w:color w:val="000000"/>
        </w:rPr>
      </w:pPr>
      <w:r>
        <w:rPr>
          <w:color w:val="000000"/>
        </w:rPr>
        <w:t>распоряжением Комитета по образованию Санкт-Петербурга от 24 июня 2016 года N 1798-р (Официальный сайт Администрации Санкт-Петербурга www.gov.spb.ru/norm_baza/npa, 29.06.2016);</w:t>
      </w:r>
    </w:p>
    <w:p w:rsidR="007058F2" w:rsidRDefault="007058F2">
      <w:pPr>
        <w:ind w:firstLine="225"/>
        <w:jc w:val="both"/>
        <w:rPr>
          <w:color w:val="000000"/>
        </w:rPr>
      </w:pPr>
      <w:r>
        <w:rPr>
          <w:color w:val="000000"/>
        </w:rPr>
        <w:t xml:space="preserve">распоряжением Комитета по образованию Санкт-Петербурга от 24 июня 2016 года N 1777-р (Официальный сайт Администрации Санкт-Петербурга www.gov.spb.ru/norm_baza/npa, 05.08.2016).   </w:t>
      </w:r>
    </w:p>
    <w:p w:rsidR="007058F2" w:rsidRDefault="007058F2">
      <w:pPr>
        <w:ind w:firstLine="225"/>
        <w:jc w:val="both"/>
        <w:rPr>
          <w:color w:val="000000"/>
        </w:rPr>
      </w:pPr>
      <w:r>
        <w:rPr>
          <w:color w:val="000000"/>
        </w:rPr>
        <w:t>____________________________________________________________________</w:t>
      </w:r>
    </w:p>
    <w:p w:rsidR="007058F2" w:rsidRDefault="007058F2">
      <w:pPr>
        <w:ind w:firstLine="225"/>
        <w:jc w:val="both"/>
        <w:rPr>
          <w:color w:val="000000"/>
        </w:rPr>
      </w:pPr>
      <w:r>
        <w:rPr>
          <w:color w:val="000000"/>
        </w:rPr>
        <w:t>________________</w:t>
      </w:r>
    </w:p>
    <w:p w:rsidR="007058F2" w:rsidRDefault="007058F2">
      <w:pPr>
        <w:ind w:firstLine="225"/>
        <w:jc w:val="both"/>
        <w:rPr>
          <w:color w:val="000000"/>
        </w:rPr>
      </w:pPr>
      <w:r>
        <w:rPr>
          <w:color w:val="000000"/>
        </w:rPr>
        <w:t xml:space="preserve">* Наименование в редакции, введенной в действие распоряжением Комитета по образованию Санкт-Петербурга от 18 апреля 2016 года N 1136-р. - См. предыдущую редакцию.        </w:t>
      </w:r>
    </w:p>
    <w:p w:rsidR="007058F2" w:rsidRDefault="007058F2">
      <w:pPr>
        <w:ind w:firstLine="225"/>
        <w:jc w:val="both"/>
        <w:rPr>
          <w:color w:val="000000"/>
        </w:rPr>
      </w:pPr>
    </w:p>
    <w:p w:rsidR="007058F2" w:rsidRDefault="007058F2">
      <w:pPr>
        <w:ind w:firstLine="225"/>
        <w:jc w:val="both"/>
        <w:rPr>
          <w:color w:val="000000"/>
        </w:rPr>
      </w:pPr>
      <w:r>
        <w:rPr>
          <w:color w:val="000000"/>
        </w:rPr>
        <w:t>В соответствии с постановлением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7058F2" w:rsidRDefault="007058F2">
      <w:pPr>
        <w:ind w:firstLine="225"/>
        <w:jc w:val="both"/>
        <w:rPr>
          <w:color w:val="000000"/>
        </w:rPr>
      </w:pPr>
    </w:p>
    <w:p w:rsidR="007058F2" w:rsidRDefault="007058F2">
      <w:pPr>
        <w:ind w:firstLine="225"/>
        <w:jc w:val="both"/>
        <w:rPr>
          <w:color w:val="000000"/>
        </w:rPr>
      </w:pPr>
      <w:r>
        <w:rPr>
          <w:color w:val="000000"/>
        </w:rPr>
        <w:t>1. Утвердить Административный регламент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p>
    <w:p w:rsidR="007058F2" w:rsidRDefault="007058F2">
      <w:pPr>
        <w:ind w:firstLine="225"/>
        <w:jc w:val="both"/>
        <w:rPr>
          <w:color w:val="000000"/>
        </w:rPr>
      </w:pPr>
      <w:r>
        <w:rPr>
          <w:color w:val="000000"/>
        </w:rPr>
        <w:t xml:space="preserve">(Пункт в редакции, введенной в действие распоряжением Комитета по образованию Санкт-Петербурга от 18 апреля 2016 года N 1136-р. - См. предыдущую редакцию)  </w:t>
      </w:r>
    </w:p>
    <w:p w:rsidR="007058F2" w:rsidRDefault="007058F2">
      <w:pPr>
        <w:ind w:firstLine="225"/>
        <w:jc w:val="both"/>
        <w:rPr>
          <w:color w:val="000000"/>
        </w:rPr>
      </w:pPr>
    </w:p>
    <w:p w:rsidR="007058F2" w:rsidRDefault="007058F2">
      <w:pPr>
        <w:ind w:firstLine="225"/>
        <w:jc w:val="both"/>
        <w:rPr>
          <w:color w:val="000000"/>
        </w:rPr>
      </w:pPr>
      <w:r>
        <w:rPr>
          <w:color w:val="000000"/>
        </w:rPr>
        <w:t>2. Считать утратившими силу распоряжения Комитета по образованию:</w:t>
      </w:r>
    </w:p>
    <w:p w:rsidR="007058F2" w:rsidRDefault="007058F2">
      <w:pPr>
        <w:ind w:firstLine="225"/>
        <w:jc w:val="both"/>
        <w:rPr>
          <w:color w:val="000000"/>
        </w:rPr>
      </w:pPr>
    </w:p>
    <w:p w:rsidR="007058F2" w:rsidRDefault="007058F2">
      <w:pPr>
        <w:ind w:firstLine="225"/>
        <w:jc w:val="both"/>
        <w:rPr>
          <w:color w:val="000000"/>
        </w:rPr>
      </w:pPr>
      <w:r>
        <w:rPr>
          <w:color w:val="000000"/>
        </w:rPr>
        <w:t>от 11.08.2011 N 1555-р "Об утверждении Административного регламента предоставления администрацией района Санкт-Петербурга государственной услуги по предоставлению компенсации части родительской платы за содержание ребенка в подведомственных администрации района Санкт-Петербурга государственных образовательных учреждениях Санкт-Петербурга, реализующих основную общеобразовательную программу дошкольного образования";</w:t>
      </w:r>
    </w:p>
    <w:p w:rsidR="007058F2" w:rsidRDefault="007058F2">
      <w:pPr>
        <w:ind w:firstLine="225"/>
        <w:jc w:val="both"/>
        <w:rPr>
          <w:color w:val="000000"/>
        </w:rPr>
      </w:pPr>
    </w:p>
    <w:p w:rsidR="007058F2" w:rsidRDefault="007058F2">
      <w:pPr>
        <w:ind w:firstLine="225"/>
        <w:jc w:val="both"/>
        <w:rPr>
          <w:color w:val="000000"/>
        </w:rPr>
      </w:pPr>
      <w:r>
        <w:rPr>
          <w:color w:val="000000"/>
        </w:rPr>
        <w:t>от 22.08.2011 N 1630-р "О внесении изменений в распоряжение Комитета по образованию от 11.08.2011 N 1555-р";</w:t>
      </w:r>
    </w:p>
    <w:p w:rsidR="007058F2" w:rsidRDefault="007058F2">
      <w:pPr>
        <w:ind w:firstLine="225"/>
        <w:jc w:val="both"/>
        <w:rPr>
          <w:color w:val="000000"/>
        </w:rPr>
      </w:pPr>
      <w:r>
        <w:rPr>
          <w:color w:val="000000"/>
        </w:rPr>
        <w:t>от 02.11.2011 N 2337-р "О внесении изменений в административный регламент, утвержденный распоряжением Комитета по образованию от 11.08.2011 N 1555-р";</w:t>
      </w:r>
    </w:p>
    <w:p w:rsidR="007058F2" w:rsidRDefault="007058F2">
      <w:pPr>
        <w:ind w:firstLine="225"/>
        <w:jc w:val="both"/>
        <w:rPr>
          <w:color w:val="000000"/>
        </w:rPr>
      </w:pPr>
      <w:r>
        <w:rPr>
          <w:color w:val="000000"/>
        </w:rPr>
        <w:t>от 14.09.2012 N 2509-р "О внесении изменения в административный регламент, утвержденный распоряжением Комитета по образованию от 11.08.2011 N 1555-р";</w:t>
      </w:r>
    </w:p>
    <w:p w:rsidR="007058F2" w:rsidRDefault="007058F2">
      <w:pPr>
        <w:ind w:firstLine="225"/>
        <w:jc w:val="both"/>
        <w:rPr>
          <w:color w:val="000000"/>
        </w:rPr>
      </w:pPr>
      <w:r>
        <w:rPr>
          <w:color w:val="000000"/>
        </w:rPr>
        <w:t>от 06.11.2012 N 2996-р "О внесении изменения в распоряжение Комитета по образованию от 11.08.2011 N 1555-р";</w:t>
      </w:r>
    </w:p>
    <w:p w:rsidR="007058F2" w:rsidRDefault="007058F2">
      <w:pPr>
        <w:ind w:firstLine="225"/>
        <w:jc w:val="both"/>
        <w:rPr>
          <w:color w:val="000000"/>
        </w:rPr>
      </w:pPr>
      <w:r>
        <w:rPr>
          <w:color w:val="000000"/>
        </w:rPr>
        <w:t>от 21.11.2013 N 2676-р "О внесении изменений в распоряжение Комитета по образованию от 11.08.2011 N 1555-р".</w:t>
      </w:r>
    </w:p>
    <w:p w:rsidR="007058F2" w:rsidRDefault="007058F2">
      <w:pPr>
        <w:ind w:firstLine="225"/>
        <w:jc w:val="both"/>
        <w:rPr>
          <w:color w:val="000000"/>
        </w:rPr>
      </w:pPr>
      <w:r>
        <w:rPr>
          <w:color w:val="000000"/>
        </w:rPr>
        <w:t>3. Контроль за выполнением распоряжения возложить на заместителя председателя Комитета по образованию Асланян И.А.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jc w:val="right"/>
        <w:rPr>
          <w:color w:val="000000"/>
        </w:rPr>
      </w:pPr>
      <w:r>
        <w:rPr>
          <w:color w:val="000000"/>
        </w:rPr>
        <w:t>Председатель Комитета</w:t>
      </w:r>
    </w:p>
    <w:p w:rsidR="007058F2" w:rsidRDefault="007058F2">
      <w:pPr>
        <w:jc w:val="right"/>
        <w:rPr>
          <w:color w:val="000000"/>
        </w:rPr>
      </w:pPr>
      <w:r>
        <w:rPr>
          <w:color w:val="000000"/>
        </w:rPr>
        <w:t>Ж.В.Воробьёва</w:t>
      </w:r>
    </w:p>
    <w:p w:rsidR="007058F2" w:rsidRDefault="007058F2">
      <w:pPr>
        <w:jc w:val="right"/>
        <w:rPr>
          <w:color w:val="000000"/>
        </w:rPr>
      </w:pPr>
    </w:p>
    <w:p w:rsidR="007058F2" w:rsidRDefault="007058F2">
      <w:pPr>
        <w:jc w:val="right"/>
        <w:rPr>
          <w:color w:val="000000"/>
        </w:rPr>
      </w:pPr>
    </w:p>
    <w:p w:rsidR="007058F2" w:rsidRDefault="007058F2">
      <w:pPr>
        <w:jc w:val="right"/>
        <w:rPr>
          <w:color w:val="000000"/>
        </w:rPr>
      </w:pPr>
    </w:p>
    <w:p w:rsidR="007058F2" w:rsidRDefault="007058F2">
      <w:pPr>
        <w:jc w:val="both"/>
        <w:rPr>
          <w:color w:val="000000"/>
        </w:rPr>
      </w:pPr>
      <w:r>
        <w:rPr>
          <w:color w:val="000000"/>
        </w:rPr>
        <w:t xml:space="preserve">Внесен в Реестр </w:t>
      </w:r>
    </w:p>
    <w:p w:rsidR="007058F2" w:rsidRDefault="007058F2">
      <w:pPr>
        <w:jc w:val="both"/>
        <w:rPr>
          <w:color w:val="000000"/>
        </w:rPr>
      </w:pPr>
      <w:r>
        <w:rPr>
          <w:color w:val="000000"/>
        </w:rPr>
        <w:t xml:space="preserve">нормативных правовых актов </w:t>
      </w:r>
    </w:p>
    <w:p w:rsidR="007058F2" w:rsidRDefault="007058F2">
      <w:pPr>
        <w:jc w:val="both"/>
        <w:rPr>
          <w:color w:val="000000"/>
        </w:rPr>
      </w:pPr>
      <w:r>
        <w:rPr>
          <w:color w:val="000000"/>
        </w:rPr>
        <w:t>Санкт-Петербурга</w:t>
      </w:r>
    </w:p>
    <w:p w:rsidR="007058F2" w:rsidRDefault="007058F2">
      <w:pPr>
        <w:jc w:val="both"/>
        <w:rPr>
          <w:color w:val="000000"/>
        </w:rPr>
      </w:pPr>
      <w:r>
        <w:rPr>
          <w:color w:val="000000"/>
        </w:rPr>
        <w:t>7 августа 2015 года</w:t>
      </w:r>
    </w:p>
    <w:p w:rsidR="007058F2" w:rsidRDefault="007058F2" w:rsidP="007058F2">
      <w:pPr>
        <w:jc w:val="both"/>
        <w:rPr>
          <w:color w:val="000000"/>
        </w:rPr>
      </w:pPr>
      <w:r>
        <w:rPr>
          <w:color w:val="000000"/>
        </w:rPr>
        <w:t xml:space="preserve">Регистрационный N 18452 </w:t>
      </w:r>
    </w:p>
    <w:p w:rsidR="007058F2" w:rsidRDefault="007058F2">
      <w:pPr>
        <w:jc w:val="right"/>
        <w:rPr>
          <w:color w:val="000000"/>
        </w:rPr>
      </w:pPr>
      <w:r>
        <w:rPr>
          <w:color w:val="000000"/>
        </w:rPr>
        <w:t>УТВЕРЖДЕН</w:t>
      </w:r>
    </w:p>
    <w:p w:rsidR="007058F2" w:rsidRDefault="007058F2">
      <w:pPr>
        <w:jc w:val="right"/>
        <w:rPr>
          <w:color w:val="000000"/>
        </w:rPr>
      </w:pPr>
      <w:r>
        <w:rPr>
          <w:color w:val="000000"/>
        </w:rPr>
        <w:t>распоряжением</w:t>
      </w:r>
    </w:p>
    <w:p w:rsidR="007058F2" w:rsidRDefault="007058F2">
      <w:pPr>
        <w:jc w:val="right"/>
        <w:rPr>
          <w:color w:val="000000"/>
        </w:rPr>
      </w:pPr>
      <w:r>
        <w:rPr>
          <w:color w:val="000000"/>
        </w:rPr>
        <w:t>Комитета по образованию</w:t>
      </w:r>
    </w:p>
    <w:p w:rsidR="007058F2" w:rsidRDefault="007058F2">
      <w:pPr>
        <w:jc w:val="right"/>
        <w:rPr>
          <w:color w:val="000000"/>
        </w:rPr>
      </w:pPr>
      <w:r>
        <w:rPr>
          <w:color w:val="000000"/>
        </w:rPr>
        <w:t xml:space="preserve">от 3 августа 2015 года N 3747-р </w:t>
      </w:r>
    </w:p>
    <w:p w:rsidR="007058F2" w:rsidRDefault="007058F2">
      <w:pPr>
        <w:pStyle w:val="Heading"/>
        <w:jc w:val="center"/>
        <w:rPr>
          <w:color w:val="000000"/>
        </w:rPr>
      </w:pPr>
      <w:r>
        <w:rPr>
          <w:color w:val="000000"/>
        </w:rPr>
        <w:t xml:space="preserve">     </w:t>
      </w:r>
    </w:p>
    <w:p w:rsidR="007058F2" w:rsidRDefault="007058F2">
      <w:pPr>
        <w:pStyle w:val="Heading"/>
        <w:jc w:val="center"/>
        <w:rPr>
          <w:color w:val="000000"/>
        </w:rPr>
      </w:pPr>
      <w:r>
        <w:rPr>
          <w:color w:val="000000"/>
        </w:rPr>
        <w:t xml:space="preserve">     </w:t>
      </w:r>
    </w:p>
    <w:p w:rsidR="007058F2" w:rsidRDefault="007058F2">
      <w:pPr>
        <w:pStyle w:val="Heading"/>
        <w:jc w:val="center"/>
        <w:rPr>
          <w:color w:val="000000"/>
        </w:rPr>
      </w:pPr>
      <w:r>
        <w:rPr>
          <w:color w:val="000000"/>
        </w:rPr>
        <w:t>Административный регламент администрации района Санкт-Петербурга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p>
    <w:p w:rsidR="007058F2" w:rsidRDefault="007058F2">
      <w:pPr>
        <w:jc w:val="center"/>
        <w:rPr>
          <w:color w:val="000000"/>
        </w:rPr>
      </w:pPr>
      <w:r>
        <w:rPr>
          <w:color w:val="000000"/>
        </w:rPr>
        <w:t>(с изменениями на 24 июня 2016 года)</w:t>
      </w:r>
    </w:p>
    <w:p w:rsidR="007058F2" w:rsidRDefault="007058F2">
      <w:pPr>
        <w:jc w:val="both"/>
        <w:rPr>
          <w:color w:val="000000"/>
        </w:rPr>
      </w:pPr>
      <w:r>
        <w:rPr>
          <w:color w:val="000000"/>
        </w:rPr>
        <w:t>________________</w:t>
      </w:r>
    </w:p>
    <w:p w:rsidR="007058F2" w:rsidRDefault="007058F2">
      <w:pPr>
        <w:ind w:firstLine="225"/>
        <w:jc w:val="both"/>
        <w:rPr>
          <w:color w:val="000000"/>
        </w:rPr>
      </w:pPr>
      <w:r>
        <w:rPr>
          <w:color w:val="000000"/>
        </w:rPr>
        <w:t>* Наименование в редакции, введенной в действие распоряжением Комитета по образованию Санкт-Петербурга от 18 апреля 2016 года N 1136-р. - См. предыдущую редакцию.</w:t>
      </w:r>
    </w:p>
    <w:p w:rsidR="007058F2" w:rsidRDefault="007058F2">
      <w:pPr>
        <w:pStyle w:val="Heading"/>
        <w:jc w:val="center"/>
        <w:rPr>
          <w:color w:val="000000"/>
        </w:rPr>
      </w:pPr>
    </w:p>
    <w:p w:rsidR="007058F2" w:rsidRDefault="007058F2">
      <w:pPr>
        <w:pStyle w:val="Heading"/>
        <w:jc w:val="center"/>
        <w:rPr>
          <w:color w:val="000000"/>
        </w:rPr>
      </w:pPr>
    </w:p>
    <w:p w:rsidR="007058F2" w:rsidRDefault="007058F2">
      <w:pPr>
        <w:pStyle w:val="Heading"/>
        <w:jc w:val="center"/>
        <w:rPr>
          <w:color w:val="000000"/>
        </w:rPr>
      </w:pPr>
      <w:r>
        <w:rPr>
          <w:color w:val="000000"/>
        </w:rPr>
        <w:t xml:space="preserve">I. Общие положения </w:t>
      </w:r>
    </w:p>
    <w:p w:rsidR="007058F2" w:rsidRDefault="007058F2">
      <w:pPr>
        <w:ind w:firstLine="225"/>
        <w:jc w:val="both"/>
        <w:rPr>
          <w:color w:val="000000"/>
        </w:rPr>
      </w:pPr>
    </w:p>
    <w:p w:rsidR="007058F2" w:rsidRDefault="007058F2">
      <w:pPr>
        <w:ind w:firstLine="225"/>
        <w:jc w:val="both"/>
        <w:rPr>
          <w:color w:val="000000"/>
        </w:rPr>
      </w:pPr>
      <w:r>
        <w:rPr>
          <w:color w:val="000000"/>
        </w:rPr>
        <w:t>1.1. 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и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(далее - ОО), находящимися в ведении администраций районов Санкт-Петербурга, при предоставлении отдельным категориям семей, имеющим детей, государственной услуги по компенсации родительской платы за присмотр и уход за детьми в ОО и компенсации части родительской платы за присмотр и уход за детьми в ОО (далее - государственная услуга).</w:t>
      </w:r>
    </w:p>
    <w:p w:rsidR="007058F2" w:rsidRDefault="007058F2">
      <w:pPr>
        <w:ind w:firstLine="225"/>
        <w:jc w:val="both"/>
        <w:rPr>
          <w:color w:val="000000"/>
        </w:rPr>
      </w:pPr>
      <w:r>
        <w:rPr>
          <w:color w:val="000000"/>
        </w:rPr>
        <w:t>(Пункт в редакции, введенной в действие распоряжением Комитета по образованию Санкт-Петербурга от 18 апреля 2016 года N 1136-р. - См. предыдущую редакцию)</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1.2. Заявители, а также лица, имеющие право выступать от их имени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1.2.1. Заявителями являются граждане Российской Федерации, постоянно проживающие на территории Российской Федерации, являющиеся родителями или законными представителями (опекунами) детей, посещающих ОО.</w:t>
      </w:r>
    </w:p>
    <w:p w:rsidR="007058F2" w:rsidRDefault="007058F2">
      <w:pPr>
        <w:ind w:firstLine="225"/>
        <w:jc w:val="both"/>
        <w:rPr>
          <w:color w:val="000000"/>
        </w:rPr>
      </w:pPr>
    </w:p>
    <w:p w:rsidR="007058F2" w:rsidRDefault="007058F2">
      <w:pPr>
        <w:ind w:firstLine="225"/>
        <w:jc w:val="both"/>
        <w:rPr>
          <w:color w:val="000000"/>
        </w:rPr>
      </w:pPr>
      <w:r>
        <w:rPr>
          <w:color w:val="000000"/>
        </w:rP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1.2.2. Дети, родители (законные представители) которых имеют право на невзимание родительской платы за присмотр и уход в ОО:</w:t>
      </w:r>
    </w:p>
    <w:p w:rsidR="007058F2" w:rsidRDefault="007058F2">
      <w:pPr>
        <w:ind w:firstLine="225"/>
        <w:jc w:val="both"/>
        <w:rPr>
          <w:color w:val="000000"/>
        </w:rPr>
      </w:pPr>
    </w:p>
    <w:p w:rsidR="007058F2" w:rsidRDefault="007058F2">
      <w:pPr>
        <w:ind w:firstLine="225"/>
        <w:jc w:val="both"/>
        <w:rPr>
          <w:color w:val="000000"/>
        </w:rPr>
      </w:pPr>
      <w:r>
        <w:rPr>
          <w:color w:val="000000"/>
        </w:rPr>
        <w:t>дети-инвалиды;</w:t>
      </w:r>
    </w:p>
    <w:p w:rsidR="007058F2" w:rsidRDefault="007058F2">
      <w:pPr>
        <w:ind w:firstLine="225"/>
        <w:jc w:val="both"/>
        <w:rPr>
          <w:color w:val="000000"/>
        </w:rPr>
      </w:pPr>
    </w:p>
    <w:p w:rsidR="007058F2" w:rsidRDefault="007058F2">
      <w:pPr>
        <w:ind w:firstLine="225"/>
        <w:jc w:val="both"/>
        <w:rPr>
          <w:color w:val="000000"/>
        </w:rPr>
      </w:pPr>
      <w:r>
        <w:rPr>
          <w:color w:val="000000"/>
        </w:rPr>
        <w:t>дети-сироты и дети, оставшиеся без попечения родителей;</w:t>
      </w:r>
    </w:p>
    <w:p w:rsidR="007058F2" w:rsidRDefault="007058F2">
      <w:pPr>
        <w:ind w:firstLine="225"/>
        <w:jc w:val="both"/>
        <w:rPr>
          <w:color w:val="000000"/>
        </w:rPr>
      </w:pPr>
    </w:p>
    <w:p w:rsidR="007058F2" w:rsidRDefault="007058F2">
      <w:pPr>
        <w:ind w:firstLine="225"/>
        <w:jc w:val="both"/>
        <w:rPr>
          <w:color w:val="000000"/>
        </w:rPr>
      </w:pPr>
      <w:r>
        <w:rPr>
          <w:color w:val="000000"/>
        </w:rPr>
        <w:t>дети с туберкулезной интоксикацией;</w:t>
      </w:r>
    </w:p>
    <w:p w:rsidR="007058F2" w:rsidRDefault="007058F2">
      <w:pPr>
        <w:ind w:firstLine="225"/>
        <w:jc w:val="both"/>
        <w:rPr>
          <w:color w:val="000000"/>
        </w:rPr>
      </w:pPr>
    </w:p>
    <w:p w:rsidR="007058F2" w:rsidRDefault="007058F2">
      <w:pPr>
        <w:ind w:firstLine="225"/>
        <w:jc w:val="both"/>
        <w:rPr>
          <w:color w:val="000000"/>
        </w:rPr>
      </w:pPr>
      <w:r>
        <w:rPr>
          <w:color w:val="000000"/>
        </w:rPr>
        <w:t>дети, посещающие группы, реализующие адаптированные основные общеобразовательные программы дошкольного образования;</w:t>
      </w:r>
    </w:p>
    <w:p w:rsidR="007058F2" w:rsidRDefault="007058F2">
      <w:pPr>
        <w:ind w:firstLine="225"/>
        <w:jc w:val="both"/>
        <w:rPr>
          <w:color w:val="000000"/>
        </w:rPr>
      </w:pPr>
    </w:p>
    <w:p w:rsidR="007058F2" w:rsidRDefault="007058F2">
      <w:pPr>
        <w:ind w:firstLine="225"/>
        <w:jc w:val="both"/>
        <w:rPr>
          <w:color w:val="000000"/>
        </w:rPr>
      </w:pPr>
      <w:r>
        <w:rPr>
          <w:color w:val="000000"/>
        </w:rPr>
        <w:t>дети, семьи которых имеют в своем составе ребенка-инвалида;</w:t>
      </w:r>
    </w:p>
    <w:p w:rsidR="007058F2" w:rsidRDefault="007058F2">
      <w:pPr>
        <w:ind w:firstLine="225"/>
        <w:jc w:val="both"/>
        <w:rPr>
          <w:color w:val="000000"/>
        </w:rPr>
      </w:pPr>
    </w:p>
    <w:p w:rsidR="007058F2" w:rsidRDefault="007058F2">
      <w:pPr>
        <w:ind w:firstLine="225"/>
        <w:jc w:val="both"/>
        <w:rPr>
          <w:color w:val="000000"/>
        </w:rPr>
      </w:pPr>
      <w:r>
        <w:rPr>
          <w:color w:val="000000"/>
        </w:rPr>
        <w:lastRenderedPageBreak/>
        <w:t>дети, у которых оба или единственный родитель (законный представитель) является инвалидом I или II группы;</w:t>
      </w:r>
    </w:p>
    <w:p w:rsidR="007058F2" w:rsidRDefault="007058F2">
      <w:pPr>
        <w:ind w:firstLine="225"/>
        <w:jc w:val="both"/>
        <w:rPr>
          <w:color w:val="000000"/>
        </w:rPr>
      </w:pPr>
    </w:p>
    <w:p w:rsidR="007058F2" w:rsidRDefault="007058F2">
      <w:pPr>
        <w:ind w:firstLine="225"/>
        <w:jc w:val="both"/>
        <w:rPr>
          <w:color w:val="000000"/>
        </w:rPr>
      </w:pPr>
      <w:r>
        <w:rPr>
          <w:color w:val="000000"/>
        </w:rPr>
        <w:t>дети, у которых один из родителей (законных представителей) является военнослужащим срочной службы;</w:t>
      </w:r>
    </w:p>
    <w:p w:rsidR="007058F2" w:rsidRDefault="007058F2">
      <w:pPr>
        <w:ind w:firstLine="225"/>
        <w:jc w:val="both"/>
        <w:rPr>
          <w:color w:val="000000"/>
        </w:rPr>
      </w:pPr>
    </w:p>
    <w:p w:rsidR="007058F2" w:rsidRDefault="007058F2">
      <w:pPr>
        <w:ind w:firstLine="225"/>
        <w:jc w:val="both"/>
        <w:rPr>
          <w:color w:val="000000"/>
        </w:rPr>
      </w:pPr>
      <w:r>
        <w:rPr>
          <w:color w:val="000000"/>
        </w:rPr>
        <w:t>дети, у которых один из родителей (законных представителей) занимает штатную должность в ОО.</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1.2.3. Компенсация части родительской платы за счет средств бюджета Санкт-Петербурга предоставляется в размере: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20 процентов среднего размера родительской платы - на первого ребенка в семье;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50 процентов среднего размера родительской платы - на каждого ребенка из семьи, в которой один из родителей является инвалидом I или II группы;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50 процентов среднего размера родительской платы - на второго ребенка в семье;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70 процентов среднего размера родительской платы - на третьего ребенка и последующих детей в семье;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1.3. В Административном регламенте применяются следующие понятия и сокращения:</w:t>
      </w:r>
    </w:p>
    <w:p w:rsidR="007058F2" w:rsidRDefault="007058F2">
      <w:pPr>
        <w:ind w:firstLine="225"/>
        <w:jc w:val="both"/>
        <w:rPr>
          <w:color w:val="000000"/>
        </w:rPr>
      </w:pPr>
    </w:p>
    <w:p w:rsidR="007058F2" w:rsidRDefault="007058F2">
      <w:pPr>
        <w:ind w:firstLine="225"/>
        <w:jc w:val="both"/>
        <w:rPr>
          <w:color w:val="000000"/>
        </w:rPr>
      </w:pPr>
      <w:r>
        <w:rPr>
          <w:color w:val="000000"/>
        </w:rPr>
        <w:t>Администрация - администрация района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"ГИС "ЗАГС Санкт-Петербурга" - автоматизированная информационная система Комитета по делам записи актов гражданского состояния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58F2" w:rsidRDefault="007058F2">
      <w:pPr>
        <w:ind w:firstLine="225"/>
        <w:jc w:val="both"/>
        <w:rPr>
          <w:color w:val="000000"/>
        </w:rPr>
      </w:pPr>
    </w:p>
    <w:p w:rsidR="007058F2" w:rsidRDefault="007058F2">
      <w:pPr>
        <w:ind w:firstLine="225"/>
        <w:jc w:val="both"/>
        <w:rPr>
          <w:color w:val="000000"/>
        </w:rPr>
      </w:pPr>
      <w:r>
        <w:rPr>
          <w:color w:val="000000"/>
        </w:rPr>
        <w:t>Журнал регистрации - Журнал регистрации заявлений о невзимании родительской платы за присмотр и уход за детьми в ОО, о компенсации части родительской платы за присмотр и уход за детьми в ОО;</w:t>
      </w:r>
    </w:p>
    <w:p w:rsidR="007058F2" w:rsidRDefault="007058F2">
      <w:pPr>
        <w:ind w:firstLine="225"/>
        <w:jc w:val="both"/>
        <w:rPr>
          <w:color w:val="000000"/>
        </w:rPr>
      </w:pPr>
    </w:p>
    <w:p w:rsidR="007058F2" w:rsidRDefault="007058F2">
      <w:pPr>
        <w:ind w:firstLine="225"/>
        <w:jc w:val="both"/>
        <w:rPr>
          <w:color w:val="000000"/>
        </w:rPr>
      </w:pPr>
      <w:r>
        <w:rPr>
          <w:color w:val="000000"/>
        </w:rPr>
        <w:t>заключение ПМПК - заключение, выданное психолого-медико-педагогической комиссией;</w:t>
      </w:r>
    </w:p>
    <w:p w:rsidR="007058F2" w:rsidRDefault="007058F2">
      <w:pPr>
        <w:ind w:firstLine="225"/>
        <w:jc w:val="both"/>
        <w:rPr>
          <w:color w:val="000000"/>
        </w:rPr>
      </w:pPr>
    </w:p>
    <w:p w:rsidR="007058F2" w:rsidRDefault="007058F2">
      <w:pPr>
        <w:ind w:firstLine="225"/>
        <w:jc w:val="both"/>
        <w:rPr>
          <w:color w:val="000000"/>
        </w:rPr>
      </w:pPr>
      <w:r>
        <w:rPr>
          <w:color w:val="000000"/>
        </w:rPr>
        <w:t>законный представитель ребенка - опекун;</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 родитель (законный представитель) несовершеннолетнего гражданина, посещающего ОО;</w:t>
      </w:r>
    </w:p>
    <w:p w:rsidR="007058F2" w:rsidRDefault="007058F2">
      <w:pPr>
        <w:ind w:firstLine="225"/>
        <w:jc w:val="both"/>
        <w:rPr>
          <w:color w:val="000000"/>
        </w:rPr>
      </w:pPr>
    </w:p>
    <w:p w:rsidR="007058F2" w:rsidRDefault="007058F2">
      <w:pPr>
        <w:ind w:firstLine="225"/>
        <w:jc w:val="both"/>
        <w:rPr>
          <w:color w:val="000000"/>
        </w:rPr>
      </w:pPr>
      <w:r>
        <w:rPr>
          <w:color w:val="000000"/>
        </w:rPr>
        <w:t>заявление - заявление о компенсации части родительской платы за присмотр и уход за ребенком в ОО, невзимании родительской платы за присмотр и уход за ребенком в ОО;</w:t>
      </w:r>
    </w:p>
    <w:p w:rsidR="007058F2" w:rsidRDefault="007058F2">
      <w:pPr>
        <w:ind w:firstLine="225"/>
        <w:jc w:val="both"/>
        <w:rPr>
          <w:color w:val="000000"/>
        </w:rPr>
      </w:pPr>
    </w:p>
    <w:p w:rsidR="007058F2" w:rsidRDefault="007058F2">
      <w:pPr>
        <w:ind w:firstLine="225"/>
        <w:jc w:val="both"/>
        <w:rPr>
          <w:color w:val="000000"/>
        </w:rPr>
      </w:pPr>
      <w:r>
        <w:rPr>
          <w:color w:val="000000"/>
        </w:rPr>
        <w:t>ИОГВ/организации - исполнительные органы государственной власти Санкт-Петербурга и организации, принимающие участие в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ИС - информационная система;</w:t>
      </w:r>
    </w:p>
    <w:p w:rsidR="007058F2" w:rsidRDefault="007058F2">
      <w:pPr>
        <w:ind w:firstLine="225"/>
        <w:jc w:val="both"/>
        <w:rPr>
          <w:color w:val="000000"/>
        </w:rPr>
      </w:pPr>
    </w:p>
    <w:p w:rsidR="007058F2" w:rsidRDefault="007058F2">
      <w:pPr>
        <w:ind w:firstLine="225"/>
        <w:jc w:val="both"/>
        <w:rPr>
          <w:color w:val="000000"/>
        </w:rPr>
      </w:pPr>
      <w:r>
        <w:rPr>
          <w:color w:val="000000"/>
        </w:rPr>
        <w:t>КАИС КРО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КЗАГС - Комитет по делам записи актов гражданского состояния;</w:t>
      </w:r>
    </w:p>
    <w:p w:rsidR="007058F2" w:rsidRDefault="007058F2">
      <w:pPr>
        <w:ind w:firstLine="225"/>
        <w:jc w:val="both"/>
        <w:rPr>
          <w:color w:val="000000"/>
        </w:rPr>
      </w:pPr>
    </w:p>
    <w:p w:rsidR="007058F2" w:rsidRDefault="007058F2">
      <w:pPr>
        <w:ind w:firstLine="225"/>
        <w:jc w:val="both"/>
        <w:rPr>
          <w:color w:val="000000"/>
        </w:rPr>
      </w:pPr>
      <w:r>
        <w:rPr>
          <w:color w:val="000000"/>
        </w:rPr>
        <w:t>компенсация - компенсация части родительской платы за присмотр и уход за детьми в ОО;</w:t>
      </w:r>
    </w:p>
    <w:p w:rsidR="007058F2" w:rsidRDefault="007058F2">
      <w:pPr>
        <w:ind w:firstLine="225"/>
        <w:jc w:val="both"/>
        <w:rPr>
          <w:color w:val="000000"/>
        </w:rPr>
      </w:pPr>
    </w:p>
    <w:p w:rsidR="007058F2" w:rsidRDefault="007058F2">
      <w:pPr>
        <w:ind w:firstLine="225"/>
        <w:jc w:val="both"/>
        <w:rPr>
          <w:color w:val="000000"/>
        </w:rPr>
      </w:pPr>
      <w:r>
        <w:rPr>
          <w:color w:val="000000"/>
        </w:rPr>
        <w:lastRenderedPageBreak/>
        <w:t>МАИС ЭГУ - межведомственная автоматизированная информационная система предоставления в Санкт-Петербурге государственных и муниципальных услуг в электронном виде;</w:t>
      </w:r>
    </w:p>
    <w:p w:rsidR="007058F2" w:rsidRDefault="007058F2">
      <w:pPr>
        <w:ind w:firstLine="225"/>
        <w:jc w:val="both"/>
        <w:rPr>
          <w:color w:val="000000"/>
        </w:rPr>
      </w:pPr>
    </w:p>
    <w:p w:rsidR="007058F2" w:rsidRDefault="007058F2">
      <w:pPr>
        <w:ind w:firstLine="225"/>
        <w:jc w:val="both"/>
        <w:rPr>
          <w:color w:val="000000"/>
        </w:rPr>
      </w:pPr>
      <w:r>
        <w:rPr>
          <w:color w:val="000000"/>
        </w:rPr>
        <w:t>невзимание родительской платы - освобождение родителей (законных представителей) от оплаты за присмотр и уход за детьми в ОО;</w:t>
      </w:r>
    </w:p>
    <w:p w:rsidR="007058F2" w:rsidRDefault="007058F2">
      <w:pPr>
        <w:ind w:firstLine="225"/>
        <w:jc w:val="both"/>
        <w:rPr>
          <w:color w:val="000000"/>
        </w:rPr>
      </w:pPr>
    </w:p>
    <w:p w:rsidR="007058F2" w:rsidRDefault="007058F2">
      <w:pPr>
        <w:ind w:firstLine="225"/>
        <w:jc w:val="both"/>
        <w:rPr>
          <w:color w:val="000000"/>
        </w:rPr>
      </w:pPr>
      <w:r>
        <w:rPr>
          <w:color w:val="000000"/>
        </w:rPr>
        <w:t>ОО - государственная образовательная организация, осуществляющая образовательную деятельность по реализации образовательных программ дошкольного образования и находящаяся в ведении ИОГВ;</w:t>
      </w:r>
    </w:p>
    <w:p w:rsidR="007058F2" w:rsidRDefault="007058F2">
      <w:pPr>
        <w:ind w:firstLine="225"/>
        <w:jc w:val="both"/>
        <w:rPr>
          <w:color w:val="000000"/>
        </w:rPr>
      </w:pPr>
    </w:p>
    <w:p w:rsidR="007058F2" w:rsidRDefault="007058F2">
      <w:pPr>
        <w:ind w:firstLine="225"/>
        <w:jc w:val="both"/>
        <w:rPr>
          <w:color w:val="000000"/>
        </w:rPr>
      </w:pPr>
      <w:r>
        <w:rPr>
          <w:color w:val="000000"/>
        </w:rPr>
        <w:t>ОМСУ - органы местного самоуправления внутригородских муниципальных образований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УФМС - Управление Федеральной миграционной службы по Санкт-Петербургу и Ленинградской области;</w:t>
      </w:r>
    </w:p>
    <w:p w:rsidR="007058F2" w:rsidRDefault="007058F2">
      <w:pPr>
        <w:ind w:firstLine="225"/>
        <w:jc w:val="both"/>
        <w:rPr>
          <w:color w:val="000000"/>
        </w:rPr>
      </w:pPr>
    </w:p>
    <w:p w:rsidR="007058F2" w:rsidRDefault="007058F2">
      <w:pPr>
        <w:ind w:firstLine="225"/>
        <w:jc w:val="both"/>
        <w:rPr>
          <w:color w:val="000000"/>
        </w:rPr>
      </w:pPr>
      <w:r>
        <w:rPr>
          <w:color w:val="000000"/>
        </w:rPr>
        <w:t>ПМПК - психолого-медико-педагогическая комиссия;</w:t>
      </w:r>
    </w:p>
    <w:p w:rsidR="007058F2" w:rsidRDefault="007058F2">
      <w:pPr>
        <w:ind w:firstLine="225"/>
        <w:jc w:val="both"/>
        <w:rPr>
          <w:color w:val="000000"/>
        </w:rPr>
      </w:pPr>
    </w:p>
    <w:p w:rsidR="007058F2" w:rsidRDefault="007058F2">
      <w:pPr>
        <w:ind w:firstLine="225"/>
        <w:jc w:val="both"/>
        <w:rPr>
          <w:color w:val="000000"/>
        </w:rPr>
      </w:pPr>
      <w:r>
        <w:rPr>
          <w:color w:val="000000"/>
        </w:rPr>
        <w:t>Портал - портал "Государственные и муниципальные услуги (функции) в Санкт-Петербурге" (www.gu.spb.ru);</w:t>
      </w:r>
    </w:p>
    <w:p w:rsidR="007058F2" w:rsidRDefault="007058F2">
      <w:pPr>
        <w:ind w:firstLine="225"/>
        <w:jc w:val="both"/>
        <w:rPr>
          <w:color w:val="000000"/>
        </w:rPr>
      </w:pPr>
    </w:p>
    <w:p w:rsidR="007058F2" w:rsidRDefault="007058F2">
      <w:pPr>
        <w:ind w:firstLine="225"/>
        <w:jc w:val="both"/>
        <w:rPr>
          <w:color w:val="000000"/>
        </w:rPr>
      </w:pPr>
      <w:r>
        <w:rPr>
          <w:color w:val="000000"/>
        </w:rPr>
        <w:t>распоряжение - распоряжения Администрации о невзимании родительской платы, о предоставлении компенсации части родительской платы;</w:t>
      </w:r>
    </w:p>
    <w:p w:rsidR="007058F2" w:rsidRDefault="007058F2">
      <w:pPr>
        <w:ind w:firstLine="225"/>
        <w:jc w:val="both"/>
        <w:rPr>
          <w:color w:val="000000"/>
        </w:rPr>
      </w:pPr>
    </w:p>
    <w:p w:rsidR="007058F2" w:rsidRDefault="007058F2">
      <w:pPr>
        <w:ind w:firstLine="225"/>
        <w:jc w:val="both"/>
        <w:rPr>
          <w:color w:val="000000"/>
        </w:rPr>
      </w:pPr>
      <w:r>
        <w:rPr>
          <w:color w:val="000000"/>
        </w:rPr>
        <w:t>регистрация заявления - регистрация заявления о невзимании родительской платы, о предоставлении компенсации части родительской платы в Журнале регистрации;</w:t>
      </w:r>
    </w:p>
    <w:p w:rsidR="007058F2" w:rsidRDefault="007058F2">
      <w:pPr>
        <w:ind w:firstLine="225"/>
        <w:jc w:val="both"/>
        <w:rPr>
          <w:color w:val="000000"/>
        </w:rPr>
      </w:pPr>
    </w:p>
    <w:p w:rsidR="007058F2" w:rsidRDefault="007058F2">
      <w:pPr>
        <w:ind w:firstLine="225"/>
        <w:jc w:val="both"/>
        <w:rPr>
          <w:color w:val="000000"/>
        </w:rPr>
      </w:pPr>
      <w:r>
        <w:rPr>
          <w:color w:val="000000"/>
        </w:rPr>
        <w:t>СМЭВ СПб - региональная система межведомственного электронного взаимодействия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СПб ГКУ "МФЦ"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p>
    <w:p w:rsidR="007058F2" w:rsidRDefault="007058F2">
      <w:pPr>
        <w:ind w:firstLine="225"/>
        <w:jc w:val="both"/>
        <w:rPr>
          <w:color w:val="000000"/>
        </w:rPr>
      </w:pPr>
    </w:p>
    <w:p w:rsidR="007058F2" w:rsidRDefault="007058F2">
      <w:pPr>
        <w:ind w:firstLine="225"/>
        <w:jc w:val="both"/>
        <w:rPr>
          <w:color w:val="000000"/>
        </w:rPr>
      </w:pPr>
      <w:r>
        <w:rPr>
          <w:color w:val="000000"/>
        </w:rPr>
        <w:t>СПб ГУП "СПб ИАЦ" - Санкт-Петербургское государственное унитарное предприятие "Санкт-Петербургский информационно-аналитический центр";</w:t>
      </w:r>
    </w:p>
    <w:p w:rsidR="007058F2" w:rsidRDefault="007058F2">
      <w:pPr>
        <w:ind w:firstLine="225"/>
        <w:jc w:val="both"/>
        <w:rPr>
          <w:color w:val="000000"/>
        </w:rPr>
      </w:pPr>
    </w:p>
    <w:p w:rsidR="007058F2" w:rsidRDefault="007058F2">
      <w:pPr>
        <w:ind w:firstLine="225"/>
        <w:jc w:val="both"/>
        <w:rPr>
          <w:color w:val="000000"/>
        </w:rPr>
      </w:pPr>
      <w:r>
        <w:rPr>
          <w:color w:val="000000"/>
        </w:rPr>
        <w:t>уведомление о регистрации - выданное Администрацией уведомление о регистрации заявления в Журнале регистрации;</w:t>
      </w:r>
    </w:p>
    <w:p w:rsidR="007058F2" w:rsidRDefault="007058F2">
      <w:pPr>
        <w:ind w:firstLine="225"/>
        <w:jc w:val="both"/>
        <w:rPr>
          <w:color w:val="000000"/>
        </w:rPr>
      </w:pPr>
    </w:p>
    <w:p w:rsidR="007058F2" w:rsidRDefault="007058F2">
      <w:pPr>
        <w:ind w:firstLine="225"/>
        <w:jc w:val="both"/>
        <w:rPr>
          <w:color w:val="000000"/>
        </w:rPr>
      </w:pPr>
      <w:r>
        <w:rPr>
          <w:color w:val="000000"/>
        </w:rPr>
        <w:t>уведомление об отказе в регистрации - выданное Администрацией уведомление об отказе в регистрации заявления в Журнале регистрации;</w:t>
      </w:r>
    </w:p>
    <w:p w:rsidR="007058F2" w:rsidRDefault="007058F2">
      <w:pPr>
        <w:ind w:firstLine="225"/>
        <w:jc w:val="both"/>
        <w:rPr>
          <w:color w:val="000000"/>
        </w:rPr>
      </w:pPr>
    </w:p>
    <w:p w:rsidR="007058F2" w:rsidRDefault="007058F2">
      <w:pPr>
        <w:ind w:firstLine="225"/>
        <w:jc w:val="both"/>
        <w:rPr>
          <w:color w:val="000000"/>
        </w:rPr>
      </w:pPr>
      <w:r>
        <w:rPr>
          <w:color w:val="000000"/>
        </w:rPr>
        <w:t>Федеральный Портал - федеральная государственная информационная система "Единый портал государственных и муниципальных услуг (функций)" (www.gosuslugi.ru);</w:t>
      </w:r>
    </w:p>
    <w:p w:rsidR="007058F2" w:rsidRDefault="007058F2">
      <w:pPr>
        <w:ind w:firstLine="225"/>
        <w:jc w:val="both"/>
        <w:rPr>
          <w:color w:val="000000"/>
        </w:rPr>
      </w:pPr>
    </w:p>
    <w:p w:rsidR="007058F2" w:rsidRDefault="007058F2">
      <w:pPr>
        <w:ind w:firstLine="225"/>
        <w:jc w:val="both"/>
        <w:rPr>
          <w:color w:val="000000"/>
        </w:rPr>
      </w:pPr>
      <w:r>
        <w:rPr>
          <w:color w:val="000000"/>
        </w:rPr>
        <w:t>ФССП - Федеральная служба судебных приставов.</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 Требования к порядку информирования о порядке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 В предоставлении государственной услуги участвуют:</w:t>
      </w:r>
    </w:p>
    <w:p w:rsidR="007058F2" w:rsidRDefault="007058F2">
      <w:pPr>
        <w:ind w:firstLine="225"/>
        <w:jc w:val="both"/>
        <w:rPr>
          <w:color w:val="000000"/>
        </w:rPr>
      </w:pPr>
    </w:p>
    <w:p w:rsidR="007058F2" w:rsidRDefault="007058F2">
      <w:pPr>
        <w:ind w:firstLine="225"/>
        <w:jc w:val="both"/>
        <w:rPr>
          <w:color w:val="000000"/>
        </w:rPr>
      </w:pPr>
      <w:r>
        <w:rPr>
          <w:color w:val="000000"/>
        </w:rPr>
        <w:t>СПб ГКУ "МФЦ";</w:t>
      </w:r>
    </w:p>
    <w:p w:rsidR="007058F2" w:rsidRDefault="007058F2">
      <w:pPr>
        <w:ind w:firstLine="225"/>
        <w:jc w:val="both"/>
        <w:rPr>
          <w:color w:val="000000"/>
        </w:rPr>
      </w:pPr>
    </w:p>
    <w:p w:rsidR="007058F2" w:rsidRDefault="007058F2">
      <w:pPr>
        <w:ind w:firstLine="225"/>
        <w:jc w:val="both"/>
        <w:rPr>
          <w:color w:val="000000"/>
        </w:rPr>
      </w:pPr>
      <w:r>
        <w:rPr>
          <w:color w:val="000000"/>
        </w:rPr>
        <w:t>ОО;</w:t>
      </w:r>
    </w:p>
    <w:p w:rsidR="007058F2" w:rsidRDefault="007058F2">
      <w:pPr>
        <w:ind w:firstLine="225"/>
        <w:jc w:val="both"/>
        <w:rPr>
          <w:color w:val="000000"/>
        </w:rPr>
      </w:pPr>
    </w:p>
    <w:p w:rsidR="007058F2" w:rsidRDefault="007058F2">
      <w:pPr>
        <w:ind w:firstLine="225"/>
        <w:jc w:val="both"/>
        <w:rPr>
          <w:color w:val="000000"/>
        </w:rPr>
      </w:pPr>
      <w:r>
        <w:rPr>
          <w:color w:val="000000"/>
        </w:rPr>
        <w:t>КЗАГС;</w:t>
      </w:r>
    </w:p>
    <w:p w:rsidR="007058F2" w:rsidRDefault="007058F2">
      <w:pPr>
        <w:ind w:firstLine="225"/>
        <w:jc w:val="both"/>
        <w:rPr>
          <w:color w:val="000000"/>
        </w:rPr>
      </w:pPr>
    </w:p>
    <w:p w:rsidR="007058F2" w:rsidRDefault="007058F2">
      <w:pPr>
        <w:ind w:firstLine="225"/>
        <w:jc w:val="both"/>
        <w:rPr>
          <w:color w:val="000000"/>
        </w:rPr>
      </w:pPr>
      <w:r>
        <w:rPr>
          <w:color w:val="000000"/>
        </w:rPr>
        <w:t>ОМСУ;</w:t>
      </w:r>
    </w:p>
    <w:p w:rsidR="007058F2" w:rsidRDefault="007058F2">
      <w:pPr>
        <w:ind w:firstLine="225"/>
        <w:jc w:val="both"/>
        <w:rPr>
          <w:color w:val="000000"/>
        </w:rPr>
      </w:pPr>
    </w:p>
    <w:p w:rsidR="007058F2" w:rsidRDefault="007058F2">
      <w:pPr>
        <w:ind w:firstLine="225"/>
        <w:jc w:val="both"/>
        <w:rPr>
          <w:color w:val="000000"/>
        </w:rPr>
      </w:pPr>
      <w:r>
        <w:rPr>
          <w:color w:val="000000"/>
        </w:rPr>
        <w:t>УФМС;</w:t>
      </w:r>
    </w:p>
    <w:p w:rsidR="007058F2" w:rsidRDefault="007058F2">
      <w:pPr>
        <w:ind w:firstLine="225"/>
        <w:jc w:val="both"/>
        <w:rPr>
          <w:color w:val="000000"/>
        </w:rPr>
      </w:pPr>
    </w:p>
    <w:p w:rsidR="007058F2" w:rsidRDefault="007058F2">
      <w:pPr>
        <w:ind w:firstLine="225"/>
        <w:jc w:val="both"/>
        <w:rPr>
          <w:color w:val="000000"/>
        </w:rPr>
      </w:pPr>
      <w:r>
        <w:rPr>
          <w:color w:val="000000"/>
        </w:rPr>
        <w:t>ФССП.</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1.4.2. Адреса администраций районов Санкт-Петербурга согласно приложению N 2 к настоящему Административному регламенту и на официальном сайте Правительства Санкт-Петербурга www.gov.spb.ru.</w:t>
      </w:r>
    </w:p>
    <w:p w:rsidR="007058F2" w:rsidRDefault="007058F2">
      <w:pPr>
        <w:ind w:firstLine="225"/>
        <w:jc w:val="both"/>
        <w:rPr>
          <w:color w:val="000000"/>
        </w:rPr>
      </w:pPr>
    </w:p>
    <w:p w:rsidR="007058F2" w:rsidRDefault="007058F2">
      <w:pPr>
        <w:ind w:firstLine="225"/>
        <w:jc w:val="both"/>
        <w:rPr>
          <w:color w:val="000000"/>
        </w:rPr>
      </w:pPr>
      <w:r>
        <w:rPr>
          <w:color w:val="000000"/>
        </w:rPr>
        <w:t>График работы: понедельник-четверг с 09.00 до 13.00 и с 13.48 до 18.00, пятница с 09.00 до 13.00 и с 13.48 до 17.00, выходные дни - суббота, воскресенье.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1.4.3. Адрес СПб ГКУ "МФЦ": 191124, Санкт-Петербург, ул.Красного Текстильщика, д.10-12, литера О.</w:t>
      </w:r>
    </w:p>
    <w:p w:rsidR="007058F2" w:rsidRDefault="007058F2">
      <w:pPr>
        <w:ind w:firstLine="225"/>
        <w:jc w:val="both"/>
        <w:rPr>
          <w:color w:val="000000"/>
        </w:rPr>
      </w:pPr>
    </w:p>
    <w:p w:rsidR="007058F2" w:rsidRDefault="007058F2">
      <w:pPr>
        <w:ind w:firstLine="225"/>
        <w:jc w:val="both"/>
        <w:rPr>
          <w:color w:val="000000"/>
        </w:rPr>
      </w:pPr>
      <w:r>
        <w:rPr>
          <w:color w:val="000000"/>
        </w:rPr>
        <w:lastRenderedPageBreak/>
        <w:t>График работы: понедельник-четверг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7058F2" w:rsidRDefault="007058F2">
      <w:pPr>
        <w:ind w:firstLine="225"/>
        <w:jc w:val="both"/>
        <w:rPr>
          <w:color w:val="000000"/>
        </w:rPr>
      </w:pPr>
    </w:p>
    <w:p w:rsidR="007058F2" w:rsidRDefault="007058F2">
      <w:pPr>
        <w:ind w:firstLine="225"/>
        <w:jc w:val="both"/>
        <w:rPr>
          <w:color w:val="000000"/>
        </w:rPr>
      </w:pPr>
      <w:r>
        <w:rPr>
          <w:color w:val="000000"/>
        </w:rPr>
        <w:t>Места нахождения, график работы и справочные телефоны структурных подразделений СПб ГКУ "МФЦ" размещены на Портале (http://gu.spb.ru/) в разделе "Многофункциональные центры предоставления государственных и муниципальных услуг в Санкт-Петербурге".</w:t>
      </w:r>
    </w:p>
    <w:p w:rsidR="007058F2" w:rsidRDefault="007058F2">
      <w:pPr>
        <w:ind w:firstLine="225"/>
        <w:jc w:val="both"/>
        <w:rPr>
          <w:color w:val="000000"/>
        </w:rPr>
      </w:pPr>
    </w:p>
    <w:p w:rsidR="007058F2" w:rsidRDefault="007058F2">
      <w:pPr>
        <w:ind w:firstLine="225"/>
        <w:jc w:val="both"/>
        <w:rPr>
          <w:color w:val="000000"/>
        </w:rPr>
      </w:pPr>
      <w:r>
        <w:rPr>
          <w:color w:val="000000"/>
        </w:rPr>
        <w:t>Центр телефонного обслуживания СПб ГКУ "МФЦ": (812) 573-90-00.</w:t>
      </w:r>
    </w:p>
    <w:p w:rsidR="007058F2" w:rsidRDefault="007058F2">
      <w:pPr>
        <w:ind w:firstLine="225"/>
        <w:jc w:val="both"/>
        <w:rPr>
          <w:color w:val="000000"/>
        </w:rPr>
      </w:pPr>
    </w:p>
    <w:p w:rsidR="007058F2" w:rsidRDefault="007058F2">
      <w:pPr>
        <w:ind w:firstLine="225"/>
        <w:jc w:val="both"/>
        <w:rPr>
          <w:color w:val="000000"/>
        </w:rPr>
      </w:pPr>
      <w:r>
        <w:rPr>
          <w:color w:val="000000"/>
        </w:rPr>
        <w:t>Адрес сайта и электронной почты: http://gu.spb.ru/mfc/; http://knz@mfcspb.ru/.</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1.4.4. Информация об ОО находится на сайтах: www.gov.spb.ru и http://petersburgedu.ru.</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1.4.5. Информация об ОМСУ размещена на сайте: http://омсу-спб.рф/.</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1.4.6. Адрес КЗАГС: 191015, Санкт-Петербург, ул.Таврическая, д.39.</w:t>
      </w:r>
    </w:p>
    <w:p w:rsidR="007058F2" w:rsidRDefault="007058F2">
      <w:pPr>
        <w:ind w:firstLine="225"/>
        <w:jc w:val="both"/>
        <w:rPr>
          <w:color w:val="000000"/>
        </w:rPr>
      </w:pPr>
    </w:p>
    <w:p w:rsidR="007058F2" w:rsidRDefault="007058F2">
      <w:pPr>
        <w:ind w:firstLine="225"/>
        <w:jc w:val="both"/>
        <w:rPr>
          <w:color w:val="000000"/>
        </w:rPr>
      </w:pPr>
      <w:r>
        <w:rPr>
          <w:color w:val="000000"/>
        </w:rPr>
        <w:t>Адрес сайта и электронной почты: http://kzags.gov.spb.ru, kzags@gov.spb.ru.</w:t>
      </w:r>
    </w:p>
    <w:p w:rsidR="007058F2" w:rsidRDefault="007058F2">
      <w:pPr>
        <w:ind w:firstLine="225"/>
        <w:jc w:val="both"/>
        <w:rPr>
          <w:color w:val="000000"/>
        </w:rPr>
      </w:pPr>
    </w:p>
    <w:p w:rsidR="007058F2" w:rsidRDefault="007058F2">
      <w:pPr>
        <w:ind w:firstLine="225"/>
        <w:jc w:val="both"/>
        <w:rPr>
          <w:color w:val="000000"/>
        </w:rPr>
      </w:pPr>
      <w:r>
        <w:rPr>
          <w:color w:val="000000"/>
        </w:rPr>
        <w:t>Телефон: (812) 271-79-43, факс: (812) 271-41-10.</w:t>
      </w:r>
    </w:p>
    <w:p w:rsidR="007058F2" w:rsidRDefault="007058F2">
      <w:pPr>
        <w:ind w:firstLine="225"/>
        <w:jc w:val="both"/>
        <w:rPr>
          <w:color w:val="000000"/>
        </w:rPr>
      </w:pPr>
    </w:p>
    <w:p w:rsidR="007058F2" w:rsidRDefault="007058F2">
      <w:pPr>
        <w:ind w:firstLine="225"/>
        <w:jc w:val="both"/>
        <w:rPr>
          <w:color w:val="000000"/>
        </w:rPr>
      </w:pPr>
      <w:r>
        <w:rPr>
          <w:color w:val="000000"/>
        </w:rPr>
        <w:t>График работы: понедельник-четверг с 09.00 до 14.00 и с 14.48 до 18.00, пятница с 09.00 до 14.00 и с 14.48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1.4.7. В рамках оказания государственных услуг и информирования об их оказании заявителям функционирует Портал www.gu.spb.ru.</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1.4.8. Информация об УФМС:</w:t>
      </w:r>
    </w:p>
    <w:p w:rsidR="007058F2" w:rsidRDefault="007058F2">
      <w:pPr>
        <w:ind w:firstLine="225"/>
        <w:jc w:val="both"/>
        <w:rPr>
          <w:color w:val="000000"/>
        </w:rPr>
      </w:pPr>
    </w:p>
    <w:p w:rsidR="007058F2" w:rsidRDefault="007058F2">
      <w:pPr>
        <w:ind w:firstLine="225"/>
        <w:jc w:val="both"/>
        <w:rPr>
          <w:color w:val="000000"/>
        </w:rPr>
      </w:pPr>
      <w:r>
        <w:rPr>
          <w:color w:val="000000"/>
        </w:rPr>
        <w:t>Адрес: 191028, Санкт-Петербург, ул.Кирочная, д.4.</w:t>
      </w:r>
    </w:p>
    <w:p w:rsidR="007058F2" w:rsidRDefault="007058F2">
      <w:pPr>
        <w:ind w:firstLine="225"/>
        <w:jc w:val="both"/>
        <w:rPr>
          <w:color w:val="000000"/>
        </w:rPr>
      </w:pPr>
    </w:p>
    <w:p w:rsidR="007058F2" w:rsidRDefault="007058F2">
      <w:pPr>
        <w:ind w:firstLine="225"/>
        <w:jc w:val="both"/>
        <w:rPr>
          <w:color w:val="000000"/>
        </w:rPr>
      </w:pPr>
      <w:r>
        <w:rPr>
          <w:color w:val="000000"/>
        </w:rPr>
        <w:t>Адрес сайта и электронной почты: http://www.ufms.spb.ru, ovir@spb.mvd.ru.</w:t>
      </w:r>
    </w:p>
    <w:p w:rsidR="007058F2" w:rsidRDefault="007058F2">
      <w:pPr>
        <w:ind w:firstLine="225"/>
        <w:jc w:val="both"/>
        <w:rPr>
          <w:color w:val="000000"/>
        </w:rPr>
      </w:pPr>
    </w:p>
    <w:p w:rsidR="007058F2" w:rsidRDefault="007058F2">
      <w:pPr>
        <w:ind w:firstLine="225"/>
        <w:jc w:val="both"/>
        <w:rPr>
          <w:color w:val="000000"/>
        </w:rPr>
      </w:pPr>
      <w:r>
        <w:rPr>
          <w:color w:val="000000"/>
        </w:rPr>
        <w:t>Телефон: (812) 273-22-46, (812) 275-09-75.</w:t>
      </w:r>
    </w:p>
    <w:p w:rsidR="007058F2" w:rsidRDefault="007058F2">
      <w:pPr>
        <w:ind w:firstLine="225"/>
        <w:jc w:val="both"/>
        <w:rPr>
          <w:color w:val="000000"/>
        </w:rPr>
      </w:pPr>
    </w:p>
    <w:p w:rsidR="007058F2" w:rsidRDefault="007058F2">
      <w:pPr>
        <w:ind w:firstLine="225"/>
        <w:jc w:val="both"/>
        <w:rPr>
          <w:color w:val="000000"/>
        </w:rPr>
      </w:pPr>
      <w:r>
        <w:rPr>
          <w:color w:val="000000"/>
        </w:rPr>
        <w:t>Время работы: понедельник-четверг с 9.00 до 13.00 и с 13.48 до 18.00, пятница с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1.4.9. Информация об ФССП:</w:t>
      </w:r>
    </w:p>
    <w:p w:rsidR="007058F2" w:rsidRDefault="007058F2">
      <w:pPr>
        <w:ind w:firstLine="225"/>
        <w:jc w:val="both"/>
        <w:rPr>
          <w:color w:val="000000"/>
        </w:rPr>
      </w:pPr>
    </w:p>
    <w:p w:rsidR="007058F2" w:rsidRDefault="007058F2">
      <w:pPr>
        <w:ind w:firstLine="225"/>
        <w:jc w:val="both"/>
        <w:rPr>
          <w:color w:val="000000"/>
        </w:rPr>
      </w:pPr>
      <w:r>
        <w:rPr>
          <w:color w:val="000000"/>
        </w:rPr>
        <w:t>Адрес: 190000, Санкт-Петербург, ул.Большая Морская, д.59.</w:t>
      </w:r>
    </w:p>
    <w:p w:rsidR="007058F2" w:rsidRDefault="007058F2">
      <w:pPr>
        <w:ind w:firstLine="225"/>
        <w:jc w:val="both"/>
        <w:rPr>
          <w:color w:val="000000"/>
        </w:rPr>
      </w:pPr>
    </w:p>
    <w:p w:rsidR="007058F2" w:rsidRDefault="007058F2">
      <w:pPr>
        <w:ind w:firstLine="225"/>
        <w:jc w:val="both"/>
        <w:rPr>
          <w:color w:val="000000"/>
        </w:rPr>
      </w:pPr>
      <w:r>
        <w:rPr>
          <w:color w:val="000000"/>
        </w:rPr>
        <w:t>Адрес сайта и электронной почты: http://www.r78.fssprus.ru, mail@r78fssprus.ru.</w:t>
      </w:r>
    </w:p>
    <w:p w:rsidR="007058F2" w:rsidRDefault="007058F2">
      <w:pPr>
        <w:ind w:firstLine="225"/>
        <w:jc w:val="both"/>
        <w:rPr>
          <w:color w:val="000000"/>
        </w:rPr>
      </w:pPr>
    </w:p>
    <w:p w:rsidR="007058F2" w:rsidRDefault="007058F2">
      <w:pPr>
        <w:ind w:firstLine="225"/>
        <w:jc w:val="both"/>
        <w:rPr>
          <w:color w:val="000000"/>
        </w:rPr>
      </w:pPr>
      <w:r>
        <w:rPr>
          <w:color w:val="000000"/>
        </w:rPr>
        <w:t>Телефон: (812) 312-45-25, (812) 312-38-48.</w:t>
      </w:r>
    </w:p>
    <w:p w:rsidR="007058F2" w:rsidRDefault="007058F2">
      <w:pPr>
        <w:ind w:firstLine="225"/>
        <w:jc w:val="both"/>
        <w:rPr>
          <w:color w:val="000000"/>
        </w:rPr>
      </w:pPr>
    </w:p>
    <w:p w:rsidR="007058F2" w:rsidRDefault="007058F2">
      <w:pPr>
        <w:ind w:firstLine="225"/>
        <w:jc w:val="both"/>
        <w:rPr>
          <w:color w:val="000000"/>
        </w:rPr>
      </w:pPr>
      <w:r>
        <w:rPr>
          <w:color w:val="000000"/>
        </w:rPr>
        <w:t>График работы: вторник с 9.00 до 13.00 и с 14.00 до 15.00, четверг с 14.00 до 18.00.</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1.4.10. Информацию об ИОГВ/организациях, указанных в пункте 1.4 настоящего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p>
    <w:p w:rsidR="007058F2" w:rsidRDefault="007058F2">
      <w:pPr>
        <w:ind w:firstLine="225"/>
        <w:jc w:val="both"/>
        <w:rPr>
          <w:color w:val="000000"/>
        </w:rPr>
      </w:pPr>
    </w:p>
    <w:p w:rsidR="007058F2" w:rsidRDefault="007058F2">
      <w:pPr>
        <w:ind w:firstLine="225"/>
        <w:jc w:val="both"/>
        <w:rPr>
          <w:color w:val="000000"/>
        </w:rPr>
      </w:pPr>
      <w:r>
        <w:rPr>
          <w:color w:val="000000"/>
        </w:rPr>
        <w:t>путем направления запросов в письменном виде по адресам ИОГВ/организаций, указанных в пунктах 1.4 настоящего Административного регламента, в электронном виде по адресам электронной почты указанных ИОГВ/организаций;</w:t>
      </w:r>
    </w:p>
    <w:p w:rsidR="007058F2" w:rsidRDefault="007058F2">
      <w:pPr>
        <w:ind w:firstLine="225"/>
        <w:jc w:val="both"/>
        <w:rPr>
          <w:color w:val="000000"/>
        </w:rPr>
      </w:pPr>
    </w:p>
    <w:p w:rsidR="007058F2" w:rsidRDefault="007058F2">
      <w:pPr>
        <w:ind w:firstLine="225"/>
        <w:jc w:val="both"/>
        <w:rPr>
          <w:color w:val="000000"/>
        </w:rPr>
      </w:pPr>
      <w:r>
        <w:rPr>
          <w:color w:val="000000"/>
        </w:rPr>
        <w:t>по справочным телефонам специалистов ИОГВ/организаций, указанных в пункте 1.4 настоящего Административного регламента; на Портале;</w:t>
      </w:r>
    </w:p>
    <w:p w:rsidR="007058F2" w:rsidRDefault="007058F2">
      <w:pPr>
        <w:ind w:firstLine="225"/>
        <w:jc w:val="both"/>
        <w:rPr>
          <w:color w:val="000000"/>
        </w:rPr>
      </w:pPr>
    </w:p>
    <w:p w:rsidR="007058F2" w:rsidRDefault="007058F2">
      <w:pPr>
        <w:ind w:firstLine="225"/>
        <w:jc w:val="both"/>
        <w:rPr>
          <w:color w:val="000000"/>
        </w:rPr>
      </w:pPr>
      <w:r>
        <w:rPr>
          <w:color w:val="000000"/>
        </w:rPr>
        <w:t xml:space="preserve">в информационно-телекоммуникационной сети Интернет на официальных сайтах ИОГВ/организаций, указанных </w:t>
      </w:r>
      <w:r>
        <w:rPr>
          <w:color w:val="000000"/>
        </w:rPr>
        <w:lastRenderedPageBreak/>
        <w:t>в пункте 1.4 настоящего Административного регламента;</w:t>
      </w:r>
    </w:p>
    <w:p w:rsidR="007058F2" w:rsidRDefault="007058F2">
      <w:pPr>
        <w:ind w:firstLine="225"/>
        <w:jc w:val="both"/>
        <w:rPr>
          <w:color w:val="000000"/>
        </w:rPr>
      </w:pPr>
    </w:p>
    <w:p w:rsidR="007058F2" w:rsidRDefault="007058F2">
      <w:pPr>
        <w:ind w:firstLine="225"/>
        <w:jc w:val="both"/>
        <w:rPr>
          <w:color w:val="000000"/>
        </w:rPr>
      </w:pPr>
      <w:r>
        <w:rPr>
          <w:color w:val="000000"/>
        </w:rPr>
        <w:t>при личном обращении на прием к специалистам ИОГВ/организаций (в дни и часы приема, если установлены);</w:t>
      </w:r>
    </w:p>
    <w:p w:rsidR="007058F2" w:rsidRDefault="007058F2">
      <w:pPr>
        <w:ind w:firstLine="225"/>
        <w:jc w:val="both"/>
        <w:rPr>
          <w:color w:val="000000"/>
        </w:rPr>
      </w:pPr>
    </w:p>
    <w:p w:rsidR="007058F2" w:rsidRDefault="007058F2">
      <w:pPr>
        <w:ind w:firstLine="225"/>
        <w:jc w:val="both"/>
        <w:rPr>
          <w:color w:val="000000"/>
        </w:rPr>
      </w:pPr>
      <w:r>
        <w:rPr>
          <w:color w:val="000000"/>
        </w:rPr>
        <w:t>на стендах в местах предоставления государственной услуги, где размещается следующая информация:</w:t>
      </w:r>
    </w:p>
    <w:p w:rsidR="007058F2" w:rsidRDefault="007058F2">
      <w:pPr>
        <w:ind w:firstLine="225"/>
        <w:jc w:val="both"/>
        <w:rPr>
          <w:color w:val="000000"/>
        </w:rPr>
      </w:pPr>
    </w:p>
    <w:p w:rsidR="007058F2" w:rsidRDefault="007058F2">
      <w:pPr>
        <w:ind w:firstLine="225"/>
        <w:jc w:val="both"/>
        <w:rPr>
          <w:color w:val="000000"/>
        </w:rPr>
      </w:pPr>
      <w:r>
        <w:rPr>
          <w:color w:val="000000"/>
        </w:rPr>
        <w:t>наименование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перечень ИОГВ/организаций, участвующих в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график (режим) работы, телефоны, адреса электронной почты ИОГВ/организаций, осуществляющих прием и консультации заявителей по вопросам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адреса ИОГВ/организаций, участвующих в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контактная информация об ИОГВ/организациях, участвующих в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порядок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последовательность посещения заявителем ИОГВ/организаций, участвующих в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перечень категорий граждан, имеющих право на получение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перечень документов, необходимых для получения государственной услуги, в том числе получаемых администрацией района без участия заявителя;</w:t>
      </w:r>
    </w:p>
    <w:p w:rsidR="007058F2" w:rsidRDefault="007058F2">
      <w:pPr>
        <w:ind w:firstLine="225"/>
        <w:jc w:val="both"/>
        <w:rPr>
          <w:color w:val="000000"/>
        </w:rPr>
      </w:pPr>
    </w:p>
    <w:p w:rsidR="007058F2" w:rsidRDefault="007058F2">
      <w:pPr>
        <w:ind w:firstLine="225"/>
        <w:jc w:val="both"/>
        <w:rPr>
          <w:color w:val="000000"/>
        </w:rPr>
      </w:pPr>
      <w:r>
        <w:rPr>
          <w:color w:val="000000"/>
        </w:rPr>
        <w:t>образец заполненного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при обращении к инфоматам (инфокиоскам, инфопунктам), размещенным в помещениях структурных подразделений СПб ГКУ "МФЦ".</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 Перед предоставлением государственной услуги заявителям необходимо обратиться в следующие органы (организации):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1.4.11.1. В Межрайонную инспекцию Федеральной налоговой службы России по Санкт-Петербургу (по месту регистрации) для получения справки 2 НДФЛ, подтверждающей сведения о доходах всех членов семьи за три последних календарных месяца, предшествующих месяцу подачи заявления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 для семей, имеющих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подачи заявления);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1.4.11.2. В Бюро медико-социальной экспертизы для получения справки об инвалидности одного из родителей (законных представителей), выдаваемой (для семей, в которых один из родителей (законных представителей) является инвалидом I или II группы;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1.4.11.3. В военный комиссариат для получения справки о призыве родителя ребенка на срочную службу с указанием периода прохождения срочной службы;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1.4.11.4. В орган Записи актов гражданского состояния для получения справки, подтверждающей,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1.4.11.5. В суд для получения определения (постановления) суда о признании лица безвестно отсутствующим (умершим) (в случае признания судом безвестно отсутствующим (умершим) одного из родителей);</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1.4.11.6. В суд для получения решения суда о лишении родительских прав (ограничении в родительских правах) (в отношении детей, у которых один из родителей лишен родительских прав (ограничен в родительских правах);</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1.4.11.7. В Службу судебных приставов для получения справки о неисполнении решения суда о взыскании алиментов;</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1.4.11.8. В суд для получения определения суда, содержащего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p>
    <w:p w:rsidR="007058F2" w:rsidRDefault="007058F2">
      <w:pPr>
        <w:ind w:firstLine="225"/>
        <w:jc w:val="both"/>
        <w:rPr>
          <w:color w:val="000000"/>
        </w:rPr>
      </w:pPr>
      <w:r>
        <w:rPr>
          <w:color w:val="000000"/>
        </w:rPr>
        <w:t>(Пункт 1.4.11 дополнительно включен с 29 июня 2016 года распоряжением Комитета по образованию Санкт-Петербурга от 24 июня 2016 года N 1798-р)</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1.4.12. В целях доступности получения информации о порядке предоставления государственной услуги для инвалидов ИОГВ Санкт-Петербурга обеспечивается:</w:t>
      </w:r>
    </w:p>
    <w:p w:rsidR="007058F2" w:rsidRDefault="007058F2">
      <w:pPr>
        <w:ind w:firstLine="225"/>
        <w:jc w:val="both"/>
        <w:rPr>
          <w:color w:val="000000"/>
        </w:rPr>
      </w:pPr>
    </w:p>
    <w:p w:rsidR="007058F2" w:rsidRDefault="007058F2">
      <w:pPr>
        <w:ind w:firstLine="225"/>
        <w:jc w:val="both"/>
        <w:rPr>
          <w:color w:val="000000"/>
        </w:rPr>
      </w:pPr>
      <w:r>
        <w:rPr>
          <w:color w:val="000000"/>
        </w:rPr>
        <w:t>для лиц со стойким нарушением функции зрения:</w:t>
      </w:r>
    </w:p>
    <w:p w:rsidR="007058F2" w:rsidRDefault="007058F2">
      <w:pPr>
        <w:ind w:firstLine="225"/>
        <w:jc w:val="both"/>
        <w:rPr>
          <w:color w:val="000000"/>
        </w:rPr>
      </w:pPr>
    </w:p>
    <w:p w:rsidR="007058F2" w:rsidRDefault="007058F2">
      <w:pPr>
        <w:ind w:firstLine="225"/>
        <w:jc w:val="both"/>
        <w:rPr>
          <w:color w:val="000000"/>
        </w:rPr>
      </w:pPr>
      <w:r>
        <w:rPr>
          <w:color w:val="000000"/>
        </w:rPr>
        <w:t>выполнение информации крупным рельефным шрифтом на контрастном фоне (белом или желтом) и дублирование рельефно-точечным шрифтом Брайля;</w:t>
      </w:r>
    </w:p>
    <w:p w:rsidR="007058F2" w:rsidRDefault="007058F2">
      <w:pPr>
        <w:ind w:firstLine="225"/>
        <w:jc w:val="both"/>
        <w:rPr>
          <w:color w:val="000000"/>
        </w:rPr>
      </w:pPr>
    </w:p>
    <w:p w:rsidR="007058F2" w:rsidRDefault="007058F2">
      <w:pPr>
        <w:ind w:firstLine="225"/>
        <w:jc w:val="both"/>
        <w:rPr>
          <w:color w:val="000000"/>
        </w:rPr>
      </w:pPr>
      <w:r>
        <w:rPr>
          <w:color w:val="000000"/>
        </w:rPr>
        <w:t>Обеспечение выпуска альтернативных форматов печатных материалов (крупный шрифт или аудиофайлы);</w:t>
      </w:r>
    </w:p>
    <w:p w:rsidR="007058F2" w:rsidRDefault="007058F2">
      <w:pPr>
        <w:ind w:firstLine="225"/>
        <w:jc w:val="both"/>
        <w:rPr>
          <w:color w:val="000000"/>
        </w:rPr>
      </w:pPr>
    </w:p>
    <w:p w:rsidR="007058F2" w:rsidRDefault="007058F2">
      <w:pPr>
        <w:ind w:firstLine="225"/>
        <w:jc w:val="both"/>
        <w:rPr>
          <w:color w:val="000000"/>
        </w:rPr>
      </w:pPr>
      <w:r>
        <w:rPr>
          <w:color w:val="000000"/>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7058F2" w:rsidRDefault="007058F2">
      <w:pPr>
        <w:ind w:firstLine="225"/>
        <w:jc w:val="both"/>
        <w:rPr>
          <w:color w:val="000000"/>
        </w:rPr>
      </w:pPr>
    </w:p>
    <w:p w:rsidR="007058F2" w:rsidRDefault="007058F2">
      <w:pPr>
        <w:ind w:firstLine="225"/>
        <w:jc w:val="both"/>
        <w:rPr>
          <w:color w:val="000000"/>
        </w:rPr>
      </w:pPr>
      <w:r>
        <w:rPr>
          <w:color w:val="000000"/>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7058F2" w:rsidRDefault="007058F2">
      <w:pPr>
        <w:ind w:firstLine="225"/>
        <w:jc w:val="both"/>
        <w:rPr>
          <w:color w:val="000000"/>
        </w:rPr>
      </w:pPr>
      <w:r>
        <w:rPr>
          <w:color w:val="000000"/>
        </w:rPr>
        <w:t>(Пункт дополнительно включен с 29 июня 2016 года распоряжением Комитета по образованию Санкт-Петербурга от 24 июня 2016 года N 1798-р)</w:t>
      </w:r>
    </w:p>
    <w:p w:rsidR="007058F2" w:rsidRDefault="007058F2">
      <w:pPr>
        <w:ind w:firstLine="225"/>
        <w:jc w:val="both"/>
        <w:rPr>
          <w:color w:val="000000"/>
        </w:rPr>
      </w:pPr>
    </w:p>
    <w:p w:rsidR="007058F2" w:rsidRDefault="007058F2">
      <w:pPr>
        <w:ind w:firstLine="450"/>
        <w:jc w:val="both"/>
        <w:rPr>
          <w:color w:val="000000"/>
        </w:rPr>
      </w:pPr>
    </w:p>
    <w:p w:rsidR="007058F2" w:rsidRDefault="007058F2">
      <w:pPr>
        <w:ind w:firstLine="450"/>
        <w:jc w:val="both"/>
        <w:rPr>
          <w:color w:val="000000"/>
        </w:rPr>
      </w:pPr>
    </w:p>
    <w:p w:rsidR="007058F2" w:rsidRDefault="007058F2">
      <w:pPr>
        <w:ind w:firstLine="450"/>
        <w:jc w:val="both"/>
        <w:rPr>
          <w:color w:val="000000"/>
        </w:rPr>
      </w:pPr>
    </w:p>
    <w:p w:rsidR="007058F2" w:rsidRDefault="007058F2">
      <w:pPr>
        <w:pStyle w:val="Heading"/>
        <w:jc w:val="center"/>
        <w:rPr>
          <w:color w:val="000000"/>
        </w:rPr>
      </w:pPr>
      <w:r>
        <w:rPr>
          <w:color w:val="000000"/>
        </w:rPr>
        <w:t xml:space="preserve">II. Стандарт предоставления государственной услуги </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 Наименование государственной услуги: выполнение отдельных функций по предоставлению мер социальной поддержки отдельным категориям семей, имеющим детей,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 реализующих образовательные программы дошкольного образования, находящихся в ведении администраций районов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Краткое наименование государственной услуги: компенсация родительской платы за присмотр и уход за детьми в ОО, компенсация части родительской платы за присмотр и уход за детьми в ОО.</w:t>
      </w:r>
    </w:p>
    <w:p w:rsidR="007058F2" w:rsidRDefault="007058F2">
      <w:pPr>
        <w:ind w:firstLine="225"/>
        <w:jc w:val="both"/>
        <w:rPr>
          <w:color w:val="000000"/>
        </w:rPr>
      </w:pPr>
      <w:r>
        <w:rPr>
          <w:color w:val="000000"/>
        </w:rPr>
        <w:t>(Пункт в редакции, введенной в действие распоряжением Комитета по образованию Санкт-Петербурга от 18 апреля 2016 года N 1136-р. - См. предыдущую редакцию)</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2.2. Государственная услуга предоставляется Администрацией.</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2.3. Предоставление государственной услуги Администрацией осуществляется во взаимодействии со следующими органами государственной власти и организациями: СПб ГКУ "МФЦ", КЗАГС, ОМСУ, УФМС, ФССП.</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2.4. Результатом предоставления государственной услуги является распоряжение Администрации.</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получить информацию о результате предоставления государственной услуги в электронном виде: в "Личном кабинете" на Портале, получить соответствующее уведомление по электронной почте.</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получить информацию о результате предоставления государственной услуги в письменном (бумажном) виде в Администрации, посредством структурных подразделений СПб ГКУ "МФЦ".</w:t>
      </w:r>
    </w:p>
    <w:p w:rsidR="007058F2" w:rsidRDefault="007058F2">
      <w:pPr>
        <w:ind w:firstLine="225"/>
        <w:jc w:val="both"/>
        <w:rPr>
          <w:color w:val="000000"/>
        </w:rPr>
      </w:pPr>
    </w:p>
    <w:p w:rsidR="007058F2" w:rsidRDefault="007058F2">
      <w:pPr>
        <w:ind w:firstLine="225"/>
        <w:jc w:val="both"/>
        <w:rPr>
          <w:color w:val="000000"/>
        </w:rPr>
      </w:pPr>
      <w:r>
        <w:rPr>
          <w:color w:val="000000"/>
        </w:rPr>
        <w:t>Результат предоставления государственной услуги фиксируется в КАИС КРО.</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2.5. Срок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 xml:space="preserve">в течение пяти рабочих дней после поступления полного пакета документов принимает решение о невзимании родительской платы либо об отказе в невзимании родительской платы, о назначении компенсации либо об отказе </w:t>
      </w:r>
      <w:r>
        <w:rPr>
          <w:color w:val="000000"/>
        </w:rPr>
        <w:lastRenderedPageBreak/>
        <w:t>в назначении компенсации при наличии полного пакета документов;</w:t>
      </w:r>
    </w:p>
    <w:p w:rsidR="007058F2" w:rsidRDefault="007058F2">
      <w:pPr>
        <w:ind w:firstLine="225"/>
        <w:jc w:val="both"/>
        <w:rPr>
          <w:color w:val="000000"/>
        </w:rPr>
      </w:pPr>
    </w:p>
    <w:p w:rsidR="007058F2" w:rsidRDefault="007058F2">
      <w:pPr>
        <w:ind w:firstLine="225"/>
        <w:jc w:val="both"/>
        <w:rPr>
          <w:color w:val="000000"/>
        </w:rPr>
      </w:pPr>
      <w:r>
        <w:rPr>
          <w:color w:val="000000"/>
        </w:rPr>
        <w:t>в течение трех рабочих дней со дня вынесения решения о невзимании родительской платы либо об отказе в невзимании родительской платы, о назначении компенсации либо об отказе в назначении компенсации информирует ОО и заявителя о принятом решении.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2.6. Перечень нормативных правовых актов, регулирующих предоставление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Конституция Российской Федерации;</w:t>
      </w:r>
    </w:p>
    <w:p w:rsidR="007058F2" w:rsidRDefault="007058F2">
      <w:pPr>
        <w:ind w:firstLine="225"/>
        <w:jc w:val="both"/>
        <w:rPr>
          <w:color w:val="000000"/>
        </w:rPr>
      </w:pPr>
    </w:p>
    <w:p w:rsidR="007058F2" w:rsidRDefault="007058F2">
      <w:pPr>
        <w:ind w:firstLine="225"/>
        <w:jc w:val="both"/>
        <w:rPr>
          <w:color w:val="000000"/>
        </w:rPr>
      </w:pPr>
      <w:r>
        <w:rPr>
          <w:color w:val="000000"/>
        </w:rPr>
        <w:t>Федеральный закон от 29.12.2012 N 273-ФЗ "Об образовании в Российской Федерации";</w:t>
      </w:r>
    </w:p>
    <w:p w:rsidR="007058F2" w:rsidRDefault="007058F2">
      <w:pPr>
        <w:ind w:firstLine="225"/>
        <w:jc w:val="both"/>
        <w:rPr>
          <w:color w:val="000000"/>
        </w:rPr>
      </w:pPr>
    </w:p>
    <w:p w:rsidR="007058F2" w:rsidRDefault="007058F2">
      <w:pPr>
        <w:ind w:firstLine="225"/>
        <w:jc w:val="both"/>
        <w:rPr>
          <w:color w:val="000000"/>
        </w:rPr>
      </w:pPr>
      <w:r>
        <w:rPr>
          <w:color w:val="000000"/>
        </w:rPr>
        <w:t>Федеральный закон от 02.05.2006 N 59-ФЗ "О порядке рассмотрения обращений граждан Российской Федерации";</w:t>
      </w:r>
    </w:p>
    <w:p w:rsidR="007058F2" w:rsidRDefault="007058F2">
      <w:pPr>
        <w:ind w:firstLine="225"/>
        <w:jc w:val="both"/>
        <w:rPr>
          <w:color w:val="000000"/>
        </w:rPr>
      </w:pPr>
    </w:p>
    <w:p w:rsidR="007058F2" w:rsidRDefault="007058F2">
      <w:pPr>
        <w:ind w:firstLine="225"/>
        <w:jc w:val="both"/>
        <w:rPr>
          <w:color w:val="000000"/>
        </w:rPr>
      </w:pPr>
      <w:r>
        <w:rPr>
          <w:color w:val="000000"/>
        </w:rPr>
        <w:t>Федеральный закон от 27.07.2006 N 152-ФЗ "О персональных данных";</w:t>
      </w:r>
    </w:p>
    <w:p w:rsidR="007058F2" w:rsidRDefault="007058F2">
      <w:pPr>
        <w:ind w:firstLine="225"/>
        <w:jc w:val="both"/>
        <w:rPr>
          <w:color w:val="000000"/>
        </w:rPr>
      </w:pPr>
    </w:p>
    <w:p w:rsidR="007058F2" w:rsidRDefault="007058F2">
      <w:pPr>
        <w:ind w:firstLine="225"/>
        <w:jc w:val="both"/>
        <w:rPr>
          <w:color w:val="000000"/>
        </w:rPr>
      </w:pPr>
      <w:r>
        <w:rPr>
          <w:color w:val="000000"/>
        </w:rPr>
        <w:t>Федеральный закон от 27.07.2010 N 210-ФЗ "Об организации предоставления государственных и муниципальных услуг";</w:t>
      </w:r>
    </w:p>
    <w:p w:rsidR="007058F2" w:rsidRDefault="007058F2">
      <w:pPr>
        <w:ind w:firstLine="225"/>
        <w:jc w:val="both"/>
        <w:rPr>
          <w:color w:val="000000"/>
        </w:rPr>
      </w:pPr>
    </w:p>
    <w:p w:rsidR="007058F2" w:rsidRDefault="007058F2">
      <w:pPr>
        <w:ind w:firstLine="225"/>
        <w:jc w:val="both"/>
        <w:rPr>
          <w:color w:val="000000"/>
        </w:rPr>
      </w:pPr>
      <w:r>
        <w:rPr>
          <w:color w:val="000000"/>
        </w:rPr>
        <w:t>Федеральный закон от 06.04.2011 N 63-ФЗ "Об электронной подписи";</w:t>
      </w:r>
    </w:p>
    <w:p w:rsidR="007058F2" w:rsidRDefault="007058F2">
      <w:pPr>
        <w:ind w:firstLine="225"/>
        <w:jc w:val="both"/>
        <w:rPr>
          <w:color w:val="000000"/>
        </w:rPr>
      </w:pPr>
    </w:p>
    <w:p w:rsidR="007058F2" w:rsidRDefault="007058F2">
      <w:pPr>
        <w:ind w:firstLine="225"/>
        <w:jc w:val="both"/>
        <w:rPr>
          <w:color w:val="000000"/>
        </w:rPr>
      </w:pPr>
      <w:r>
        <w:rPr>
          <w:color w:val="000000"/>
        </w:rPr>
        <w:t>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058F2" w:rsidRDefault="007058F2">
      <w:pPr>
        <w:ind w:firstLine="225"/>
        <w:jc w:val="both"/>
        <w:rPr>
          <w:color w:val="000000"/>
        </w:rPr>
      </w:pPr>
    </w:p>
    <w:p w:rsidR="007058F2" w:rsidRDefault="007058F2">
      <w:pPr>
        <w:ind w:firstLine="225"/>
        <w:jc w:val="both"/>
        <w:rPr>
          <w:color w:val="000000"/>
        </w:rPr>
      </w:pPr>
      <w:r>
        <w:rPr>
          <w:color w:val="000000"/>
        </w:rPr>
        <w:t>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7058F2" w:rsidRDefault="007058F2">
      <w:pPr>
        <w:ind w:firstLine="225"/>
        <w:jc w:val="both"/>
        <w:rPr>
          <w:color w:val="000000"/>
        </w:rPr>
      </w:pPr>
    </w:p>
    <w:p w:rsidR="007058F2" w:rsidRDefault="007058F2">
      <w:pPr>
        <w:ind w:firstLine="225"/>
        <w:jc w:val="both"/>
        <w:rPr>
          <w:color w:val="000000"/>
        </w:rPr>
      </w:pPr>
      <w:r>
        <w:rPr>
          <w:color w:val="000000"/>
        </w:rPr>
        <w:t>Закон Санкт-Петербурга от 09.11.2011 N 728-132 "Социальный кодекс Санкт-Петербурга" (далее - Социальный кодекс);</w:t>
      </w:r>
    </w:p>
    <w:p w:rsidR="007058F2" w:rsidRDefault="007058F2">
      <w:pPr>
        <w:ind w:firstLine="225"/>
        <w:jc w:val="both"/>
        <w:rPr>
          <w:color w:val="000000"/>
        </w:rPr>
      </w:pPr>
    </w:p>
    <w:p w:rsidR="007058F2" w:rsidRDefault="007058F2">
      <w:pPr>
        <w:ind w:firstLine="225"/>
        <w:jc w:val="both"/>
        <w:rPr>
          <w:color w:val="000000"/>
        </w:rPr>
      </w:pPr>
      <w:r>
        <w:rPr>
          <w:color w:val="000000"/>
        </w:rPr>
        <w:t>Закон Санкт-Петербурга от 17.07.2013 N 461-83 "Об образовании в Санкт-Петербурге";</w:t>
      </w:r>
    </w:p>
    <w:p w:rsidR="007058F2" w:rsidRDefault="007058F2">
      <w:pPr>
        <w:ind w:firstLine="225"/>
        <w:jc w:val="both"/>
        <w:rPr>
          <w:color w:val="000000"/>
        </w:rPr>
      </w:pPr>
    </w:p>
    <w:p w:rsidR="007058F2" w:rsidRDefault="007058F2">
      <w:pPr>
        <w:ind w:firstLine="225"/>
        <w:jc w:val="both"/>
        <w:rPr>
          <w:color w:val="000000"/>
        </w:rPr>
      </w:pPr>
      <w:r>
        <w:rPr>
          <w:color w:val="000000"/>
        </w:rPr>
        <w:t>постановление Правительства Санкт-Петербурга от 24.02.2004 N 225 "О Комитете по образованию";</w:t>
      </w:r>
    </w:p>
    <w:p w:rsidR="007058F2" w:rsidRDefault="007058F2">
      <w:pPr>
        <w:ind w:firstLine="225"/>
        <w:jc w:val="both"/>
        <w:rPr>
          <w:color w:val="000000"/>
        </w:rPr>
      </w:pPr>
    </w:p>
    <w:p w:rsidR="007058F2" w:rsidRDefault="007058F2">
      <w:pPr>
        <w:ind w:firstLine="225"/>
        <w:jc w:val="both"/>
        <w:rPr>
          <w:color w:val="000000"/>
        </w:rPr>
      </w:pPr>
      <w:r>
        <w:rPr>
          <w:color w:val="000000"/>
        </w:rPr>
        <w:t>постановление Правительства Санкт-Петербурга от 26.08.2008 N 1078 "Об администрациях районов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постановление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7058F2" w:rsidRDefault="007058F2">
      <w:pPr>
        <w:ind w:firstLine="225"/>
        <w:jc w:val="both"/>
        <w:rPr>
          <w:color w:val="000000"/>
        </w:rPr>
      </w:pPr>
    </w:p>
    <w:p w:rsidR="007058F2" w:rsidRDefault="007058F2">
      <w:pPr>
        <w:ind w:firstLine="225"/>
        <w:jc w:val="both"/>
        <w:rPr>
          <w:color w:val="000000"/>
        </w:rPr>
      </w:pPr>
      <w:r>
        <w:rPr>
          <w:color w:val="000000"/>
        </w:rPr>
        <w:t>постановление Правительства Санкт-Петербурга от 07.06.2010 N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7058F2" w:rsidRDefault="007058F2">
      <w:pPr>
        <w:ind w:firstLine="225"/>
        <w:jc w:val="both"/>
        <w:rPr>
          <w:color w:val="000000"/>
        </w:rPr>
      </w:pPr>
    </w:p>
    <w:p w:rsidR="007058F2" w:rsidRDefault="007058F2">
      <w:pPr>
        <w:ind w:firstLine="225"/>
        <w:jc w:val="both"/>
        <w:rPr>
          <w:color w:val="000000"/>
        </w:rPr>
      </w:pPr>
      <w:r>
        <w:rPr>
          <w:color w:val="000000"/>
        </w:rPr>
        <w:t>постановление Правительства Санкт-Петербурга от 22.05.2013 N 343 "О реализации главы 5 "Социальная поддержка семей, имеющих детей" Закона Санкт-Петербурга "Социальный кодекс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постановление Правительства Санкт-Петербурга от 31.12.2014 N 1313 "О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пунктов 6 и 7 статьи 18 Закона Санкт-Петербурга "Социальный кодекс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распоряжение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7058F2" w:rsidRDefault="007058F2">
      <w:pPr>
        <w:ind w:firstLine="225"/>
        <w:jc w:val="both"/>
        <w:rPr>
          <w:color w:val="000000"/>
        </w:rPr>
      </w:pPr>
    </w:p>
    <w:p w:rsidR="007058F2" w:rsidRDefault="007058F2">
      <w:pPr>
        <w:ind w:firstLine="225"/>
        <w:jc w:val="both"/>
        <w:rPr>
          <w:color w:val="000000"/>
        </w:rPr>
      </w:pPr>
      <w:r>
        <w:rPr>
          <w:color w:val="000000"/>
        </w:rPr>
        <w:t>распоряжение Комитета по образованию от 11.03.2015 N 958-р "О реализации пункта 8 постановления Правительства Санкт-Петербурга от 31.12.2014 N 1313".</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2.7. Исчерпывающий перечень документов, необходимых и обязательных для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2.7.1. Исчерпывающий перечень документов, необходимых и обязательных для предоставления государственной услуги, предоставляемых заявителем:</w:t>
      </w:r>
    </w:p>
    <w:p w:rsidR="007058F2" w:rsidRDefault="007058F2">
      <w:pPr>
        <w:ind w:firstLine="225"/>
        <w:jc w:val="both"/>
        <w:rPr>
          <w:color w:val="000000"/>
        </w:rPr>
      </w:pPr>
    </w:p>
    <w:p w:rsidR="007058F2" w:rsidRDefault="007058F2">
      <w:pPr>
        <w:ind w:firstLine="225"/>
        <w:jc w:val="both"/>
        <w:rPr>
          <w:color w:val="000000"/>
        </w:rPr>
      </w:pPr>
      <w:r>
        <w:rPr>
          <w:color w:val="000000"/>
        </w:rPr>
        <w:t>заявление о невзимании родительской платы, о предоставлении компенсации согласно приложению N 3 к настоящему Административному регламенту;</w:t>
      </w:r>
    </w:p>
    <w:p w:rsidR="007058F2" w:rsidRDefault="007058F2">
      <w:pPr>
        <w:ind w:firstLine="225"/>
        <w:jc w:val="both"/>
        <w:rPr>
          <w:color w:val="000000"/>
        </w:rPr>
      </w:pPr>
    </w:p>
    <w:p w:rsidR="007058F2" w:rsidRDefault="007058F2">
      <w:pPr>
        <w:ind w:firstLine="225"/>
        <w:jc w:val="both"/>
        <w:rPr>
          <w:color w:val="000000"/>
        </w:rPr>
      </w:pPr>
      <w:r>
        <w:rPr>
          <w:color w:val="000000"/>
        </w:rPr>
        <w:t>свидетельство о рождении ребенка (для семей, имеющих двух и более детей, свидетельство о рождении ребенка или паспорт представляются на каждого несовершеннолетнего ребенка из состава семьи), выданное не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заключение ПМПК, в случае зачисления ребенка в группу компенсирующей, комбинированной направленности;</w:t>
      </w:r>
    </w:p>
    <w:p w:rsidR="007058F2" w:rsidRDefault="007058F2">
      <w:pPr>
        <w:ind w:firstLine="225"/>
        <w:jc w:val="both"/>
        <w:rPr>
          <w:color w:val="000000"/>
        </w:rPr>
      </w:pPr>
    </w:p>
    <w:p w:rsidR="007058F2" w:rsidRDefault="007058F2">
      <w:pPr>
        <w:ind w:firstLine="225"/>
        <w:jc w:val="both"/>
        <w:rPr>
          <w:color w:val="000000"/>
        </w:rPr>
      </w:pPr>
      <w:r>
        <w:rPr>
          <w:color w:val="000000"/>
        </w:rPr>
        <w:t>документ, удостоверяющий личность заявителя (паспорт гражданина Российской Федерации и или временное удостоверение личности, выданное на период его замены);</w:t>
      </w:r>
    </w:p>
    <w:p w:rsidR="007058F2" w:rsidRDefault="007058F2">
      <w:pPr>
        <w:ind w:firstLine="225"/>
        <w:jc w:val="both"/>
        <w:rPr>
          <w:color w:val="000000"/>
        </w:rPr>
      </w:pPr>
    </w:p>
    <w:p w:rsidR="007058F2" w:rsidRDefault="007058F2">
      <w:pPr>
        <w:ind w:firstLine="225"/>
        <w:jc w:val="both"/>
        <w:rPr>
          <w:color w:val="000000"/>
        </w:rPr>
      </w:pPr>
      <w:r>
        <w:rPr>
          <w:color w:val="000000"/>
        </w:rPr>
        <w:t>документ, подтверждающий полномочия заявителя (в случае обращения опекуна), выданный не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справка 2 НДФЛ, подтверждающая сведения о доходах всех членов семьи за три последних календарных месяца, предшествующих месяцу подачи заявления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 для семей, имеющих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подачи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справка об инвалидности одного из родителей (законных представителей), выдаваемая федеральным государственным учреждением медико-социальной экспертизы (для семей, в которых один из родителей (законных представителей) является инвалидом I или II группы);</w:t>
      </w:r>
    </w:p>
    <w:p w:rsidR="007058F2" w:rsidRDefault="007058F2">
      <w:pPr>
        <w:ind w:firstLine="225"/>
        <w:jc w:val="both"/>
        <w:rPr>
          <w:color w:val="000000"/>
        </w:rPr>
      </w:pPr>
    </w:p>
    <w:p w:rsidR="007058F2" w:rsidRDefault="007058F2">
      <w:pPr>
        <w:ind w:firstLine="225"/>
        <w:jc w:val="both"/>
        <w:rPr>
          <w:color w:val="000000"/>
        </w:rPr>
      </w:pPr>
      <w:r>
        <w:rPr>
          <w:color w:val="000000"/>
        </w:rPr>
        <w:t>справка из военкомата о призыве родителя ребенка на срочную службу с указанием периода прохождения срочной службы;</w:t>
      </w:r>
    </w:p>
    <w:p w:rsidR="007058F2" w:rsidRDefault="007058F2">
      <w:pPr>
        <w:ind w:firstLine="225"/>
        <w:jc w:val="both"/>
        <w:rPr>
          <w:color w:val="000000"/>
        </w:rPr>
      </w:pPr>
    </w:p>
    <w:p w:rsidR="007058F2" w:rsidRDefault="007058F2">
      <w:pPr>
        <w:ind w:firstLine="225"/>
        <w:jc w:val="both"/>
        <w:rPr>
          <w:color w:val="000000"/>
        </w:rPr>
      </w:pPr>
      <w:r>
        <w:rPr>
          <w:color w:val="000000"/>
        </w:rPr>
        <w:t>документы, подтверждающие статус неполной семьи в соответствии с Социальным кодексом (для неполных семей, имеющих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подачи заявления):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1) справка из органов записи актов гражданского состояния, подтверждающая, что сведения об отце ребенка внесены в запись акта о рождении на основании заявления матери ребенка (на детей, у которых единственный родитель имеет статус одинокой матери);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 свидетельство о смерти родителя (в случае смерти одного из родителей), выданное не на территории Санкт-Петербурга или сведения отсутствуют в "ГИС "ЗАГС Санкт-Петербурга";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 определение (постановление) суда о признании лица безвестно отсутствующим (умершим) (в случае признания судом безвестно отсутствующим (умершим) одного из родителей);</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 решение суда о лишении родительских прав (ограничении в родительских правах) (в отношении детей, у которых один из родителей лишен родительских прав (ограничен в родительских правах);</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 на детей, родители которых уклоняются от уплаты алиментов, один из следующих документов:</w:t>
      </w:r>
    </w:p>
    <w:p w:rsidR="007058F2" w:rsidRDefault="007058F2">
      <w:pPr>
        <w:ind w:firstLine="225"/>
        <w:jc w:val="both"/>
        <w:rPr>
          <w:color w:val="000000"/>
        </w:rPr>
      </w:pPr>
    </w:p>
    <w:p w:rsidR="007058F2" w:rsidRDefault="007058F2">
      <w:pPr>
        <w:ind w:firstLine="225"/>
        <w:jc w:val="both"/>
        <w:rPr>
          <w:color w:val="000000"/>
        </w:rPr>
      </w:pPr>
      <w:r>
        <w:rPr>
          <w:color w:val="000000"/>
        </w:rPr>
        <w:t>справка из службы судебных приставов о неисполнении решения суда о взыскании алиментов, выданная не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определение суда, содержащее информацию об отказе в принятии дела к производству (на детей из семьи, где родители (один из родителей) уклоняются (уклоняется) от уплаты алиментов, а взыскание алиментов невозможно в связи с постоянным проживанием этих лиц на территории иностранных государств, с которыми у Российской Федерации отсутствуют договоры о правовой помощи).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 xml:space="preserve">2.7.2. Исчерпывающий перечень документов, необходимых и обязательных для предоставления государственной услуги, находящиеся в распоряжении иных ИОГВ/организаций и которые заявитель вправе </w:t>
      </w:r>
      <w:r>
        <w:rPr>
          <w:color w:val="000000"/>
        </w:rPr>
        <w:lastRenderedPageBreak/>
        <w:t>представить:</w:t>
      </w:r>
    </w:p>
    <w:p w:rsidR="007058F2" w:rsidRDefault="007058F2">
      <w:pPr>
        <w:ind w:firstLine="225"/>
        <w:jc w:val="both"/>
        <w:rPr>
          <w:color w:val="000000"/>
        </w:rPr>
      </w:pPr>
    </w:p>
    <w:p w:rsidR="007058F2" w:rsidRDefault="007058F2">
      <w:pPr>
        <w:ind w:firstLine="225"/>
        <w:jc w:val="both"/>
        <w:rPr>
          <w:color w:val="000000"/>
        </w:rPr>
      </w:pPr>
      <w:r>
        <w:rPr>
          <w:color w:val="000000"/>
        </w:rPr>
        <w:t>документ, подтверждающий полномочия заявителя (в случае обращения опекуна), выданный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свидетельство о рождении ребенка, выданное не на территории Санкт-Петербурга или сведения отсутствуют в "ГИС "ЗАГС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свидетельство о смерти родителя, выданное не на территории Санкт-Петербурга или сведения отсутствуют в "ГИС "ЗАГС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справка из службы судебных приставов о неисполнении решения суда о взыскании алиментов, выданная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справка УФМС о выезде гражданина на постоянное жительство за границу.</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2.7.3. Должностным лицам ИОГВ/организаций запрещено требовать от заявителя:</w:t>
      </w:r>
    </w:p>
    <w:p w:rsidR="007058F2" w:rsidRDefault="007058F2">
      <w:pPr>
        <w:ind w:firstLine="225"/>
        <w:jc w:val="both"/>
        <w:rPr>
          <w:color w:val="000000"/>
        </w:rPr>
      </w:pPr>
    </w:p>
    <w:p w:rsidR="007058F2" w:rsidRDefault="007058F2">
      <w:pPr>
        <w:ind w:firstLine="225"/>
        <w:jc w:val="both"/>
        <w:rPr>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N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2.8. Исчерпывающий перечень оснований для отказа в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непредставление документов, необходимых для оказания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обращение лица, не относящегося к категории заявителей;</w:t>
      </w:r>
    </w:p>
    <w:p w:rsidR="007058F2" w:rsidRDefault="007058F2">
      <w:pPr>
        <w:ind w:firstLine="225"/>
        <w:jc w:val="both"/>
        <w:rPr>
          <w:color w:val="000000"/>
        </w:rPr>
      </w:pPr>
    </w:p>
    <w:p w:rsidR="007058F2" w:rsidRDefault="007058F2">
      <w:pPr>
        <w:ind w:firstLine="225"/>
        <w:jc w:val="both"/>
        <w:rPr>
          <w:color w:val="000000"/>
        </w:rPr>
      </w:pPr>
      <w:r>
        <w:rPr>
          <w:color w:val="000000"/>
        </w:rPr>
        <w:t>отсутствие ребенка в списочном составе ОО;</w:t>
      </w:r>
    </w:p>
    <w:p w:rsidR="007058F2" w:rsidRDefault="007058F2">
      <w:pPr>
        <w:ind w:firstLine="225"/>
        <w:jc w:val="both"/>
        <w:rPr>
          <w:color w:val="000000"/>
        </w:rPr>
      </w:pPr>
    </w:p>
    <w:p w:rsidR="007058F2" w:rsidRDefault="007058F2">
      <w:pPr>
        <w:ind w:firstLine="225"/>
        <w:jc w:val="both"/>
        <w:rPr>
          <w:color w:val="000000"/>
        </w:rPr>
      </w:pPr>
      <w:r>
        <w:rPr>
          <w:color w:val="000000"/>
        </w:rPr>
        <w:t>несоответствие сведений, указанных в заявлении, представленным документам.</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2.9. Основания для отказа в приеме документов, необходимых для предоставления государственной услуги, основания для приостановления предоставления государственной услуги, с момента начала предоставления государственной услуги отсутствуют.</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2.10. Услуги, являющиеся необходимыми и обязательными для предоставления государственной услуги, отсутствуют.</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2.11. Предоставление государственной услуги осуществляется на безвозмездной основе.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2.12. Максимальный срок ожидания в очереди при предоставлении государственной услуги - не более 15 минут.</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2.13. Требования к помещениям, в которых предоставляются государственная услуга, услуга, предоставляемая организацией, участвующей в предоставлений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 xml:space="preserve">2.13.1.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w:t>
      </w:r>
      <w:r>
        <w:rPr>
          <w:color w:val="000000"/>
        </w:rPr>
        <w:lastRenderedPageBreak/>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пунктах 1.4.10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производства вспомогательных записей (памяток, пояснений).</w:t>
      </w:r>
    </w:p>
    <w:p w:rsidR="007058F2" w:rsidRDefault="007058F2">
      <w:pPr>
        <w:ind w:firstLine="225"/>
        <w:jc w:val="both"/>
        <w:rPr>
          <w:color w:val="000000"/>
        </w:rPr>
      </w:pPr>
    </w:p>
    <w:p w:rsidR="007058F2" w:rsidRDefault="007058F2">
      <w:pPr>
        <w:ind w:firstLine="225"/>
        <w:jc w:val="both"/>
        <w:rPr>
          <w:color w:val="000000"/>
        </w:rPr>
      </w:pPr>
      <w:r>
        <w:rPr>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 13.2.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ИОГВ Санкт-Петербурга, предоставляющего государственную услугу, а также тактильной схемой (табличкой), дублирующей данную информацию.</w:t>
      </w:r>
    </w:p>
    <w:p w:rsidR="007058F2" w:rsidRDefault="007058F2">
      <w:pPr>
        <w:ind w:firstLine="225"/>
        <w:jc w:val="both"/>
        <w:rPr>
          <w:color w:val="000000"/>
        </w:rPr>
      </w:pPr>
    </w:p>
    <w:p w:rsidR="007058F2" w:rsidRDefault="007058F2">
      <w:pPr>
        <w:ind w:firstLine="225"/>
        <w:jc w:val="both"/>
        <w:rPr>
          <w:color w:val="000000"/>
        </w:rPr>
      </w:pPr>
      <w:r>
        <w:rPr>
          <w:color w:val="000000"/>
        </w:rPr>
        <w:t>Для лиц с нарушением функции зрения вход в здание обозначается с помощью изменения фактуры наземного покрытия.</w:t>
      </w:r>
    </w:p>
    <w:p w:rsidR="007058F2" w:rsidRDefault="007058F2">
      <w:pPr>
        <w:ind w:firstLine="225"/>
        <w:jc w:val="both"/>
        <w:rPr>
          <w:color w:val="000000"/>
        </w:rPr>
      </w:pPr>
    </w:p>
    <w:p w:rsidR="007058F2" w:rsidRDefault="007058F2">
      <w:pPr>
        <w:ind w:firstLine="225"/>
        <w:jc w:val="both"/>
        <w:rPr>
          <w:color w:val="000000"/>
        </w:rPr>
      </w:pPr>
      <w:r>
        <w:rPr>
          <w:color w:val="000000"/>
        </w:rPr>
        <w:t>Должностные лица ИОГВ Санкт-Петербурга,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7058F2" w:rsidRDefault="007058F2">
      <w:pPr>
        <w:ind w:firstLine="225"/>
        <w:jc w:val="both"/>
        <w:rPr>
          <w:color w:val="000000"/>
        </w:rPr>
      </w:pPr>
    </w:p>
    <w:p w:rsidR="007058F2" w:rsidRDefault="007058F2">
      <w:pPr>
        <w:ind w:firstLine="225"/>
        <w:jc w:val="both"/>
        <w:rPr>
          <w:color w:val="000000"/>
        </w:rPr>
      </w:pPr>
      <w:r>
        <w:rPr>
          <w:color w:val="000000"/>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70"/>
        <w:jc w:val="both"/>
        <w:rPr>
          <w:color w:val="000000"/>
        </w:rPr>
      </w:pPr>
      <w:r>
        <w:rPr>
          <w:color w:val="000000"/>
        </w:rPr>
        <w:t>2.13.3.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пунктах 1.4.1-1.4.9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058F2" w:rsidRDefault="007058F2">
      <w:pPr>
        <w:ind w:firstLine="225"/>
        <w:jc w:val="both"/>
        <w:rPr>
          <w:color w:val="000000"/>
        </w:rPr>
      </w:pPr>
    </w:p>
    <w:p w:rsidR="007058F2" w:rsidRDefault="007058F2">
      <w:pPr>
        <w:ind w:firstLine="225"/>
        <w:jc w:val="both"/>
        <w:rPr>
          <w:color w:val="000000"/>
        </w:rPr>
      </w:pPr>
      <w:r>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2.13.4.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7058F2" w:rsidRDefault="007058F2">
      <w:pPr>
        <w:ind w:firstLine="225"/>
        <w:jc w:val="both"/>
        <w:rPr>
          <w:color w:val="000000"/>
        </w:rPr>
      </w:pPr>
    </w:p>
    <w:p w:rsidR="007058F2" w:rsidRDefault="007058F2">
      <w:pPr>
        <w:ind w:firstLine="225"/>
        <w:jc w:val="both"/>
        <w:rPr>
          <w:color w:val="000000"/>
        </w:rPr>
      </w:pPr>
      <w:r>
        <w:rPr>
          <w:color w:val="000000"/>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7058F2" w:rsidRDefault="007058F2">
      <w:pPr>
        <w:ind w:firstLine="225"/>
        <w:jc w:val="both"/>
        <w:rPr>
          <w:color w:val="000000"/>
        </w:rPr>
      </w:pPr>
    </w:p>
    <w:p w:rsidR="007058F2" w:rsidRDefault="007058F2">
      <w:pPr>
        <w:ind w:firstLine="225"/>
        <w:jc w:val="both"/>
        <w:rPr>
          <w:color w:val="000000"/>
        </w:rPr>
      </w:pPr>
      <w:r>
        <w:rPr>
          <w:color w:val="000000"/>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2.13.5.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058F2" w:rsidRDefault="007058F2">
      <w:pPr>
        <w:ind w:firstLine="225"/>
        <w:jc w:val="both"/>
        <w:rPr>
          <w:color w:val="000000"/>
        </w:rPr>
      </w:pPr>
    </w:p>
    <w:p w:rsidR="007058F2" w:rsidRDefault="007058F2">
      <w:pPr>
        <w:ind w:firstLine="225"/>
        <w:jc w:val="both"/>
        <w:rPr>
          <w:color w:val="000000"/>
        </w:rPr>
      </w:pPr>
      <w:r>
        <w:rPr>
          <w:color w:val="000000"/>
        </w:rPr>
        <w:t>В помещениях должна быть предусмотрена система (установка) оповещения людей о пожаре.</w:t>
      </w:r>
    </w:p>
    <w:p w:rsidR="007058F2" w:rsidRDefault="007058F2">
      <w:pPr>
        <w:ind w:firstLine="225"/>
        <w:jc w:val="both"/>
        <w:rPr>
          <w:color w:val="000000"/>
        </w:rPr>
      </w:pPr>
    </w:p>
    <w:p w:rsidR="007058F2" w:rsidRDefault="007058F2">
      <w:pPr>
        <w:ind w:firstLine="225"/>
        <w:jc w:val="both"/>
        <w:rPr>
          <w:color w:val="000000"/>
        </w:rPr>
      </w:pPr>
      <w:r>
        <w:rPr>
          <w:color w:val="000000"/>
        </w:rPr>
        <w:t>Вход и выход из помещения оборудуются соответствующими указателями с автономными источниками бесперебойного питания.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 xml:space="preserve">2.13.6. На путях движения инвалидов и иных маломобильных групп населения в помещениях должны быть </w:t>
      </w:r>
      <w:r>
        <w:rPr>
          <w:color w:val="000000"/>
        </w:rPr>
        <w:lastRenderedPageBreak/>
        <w:t>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2.13.7. Территория, прилегающая к местонахождению ИОГВ Санкт-Петербурга,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7058F2" w:rsidRDefault="007058F2">
      <w:pPr>
        <w:ind w:firstLine="225"/>
        <w:jc w:val="both"/>
        <w:rPr>
          <w:color w:val="000000"/>
        </w:rPr>
      </w:pPr>
    </w:p>
    <w:p w:rsidR="007058F2" w:rsidRDefault="007058F2">
      <w:pPr>
        <w:ind w:firstLine="225"/>
        <w:jc w:val="both"/>
        <w:rPr>
          <w:color w:val="000000"/>
        </w:rPr>
      </w:pPr>
      <w:r>
        <w:rPr>
          <w:color w:val="000000"/>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2.13.8. Руководителем ИОГВ Санкт-Петербурга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а) возможность беспрепятственного входа в объекты и выхода из них;</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г) сопровождение инвалидов, имеющих стойкие нарушения функции зрения и самостоятельного передвижения, по территории объекта;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д) содействие инвалиду при входе в объект и выходе из него, информирование инвалида о доступных маршрутах общественного транспорта;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N 386н.</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2.13.9. Руководителем ИОГВ Санкт-Петербурга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ИОГВ СПб, предоставляющего государственную услугу, в преодолении барьеров, мешающих получению ими услуг наравне с другими лицами;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 xml:space="preserve">г) наличие копий документов, объявлений, инструкций о порядке предоставления государственной услуги (в том </w:t>
      </w:r>
      <w:r>
        <w:rPr>
          <w:color w:val="000000"/>
        </w:rPr>
        <w:lastRenderedPageBreak/>
        <w:t>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7058F2" w:rsidRDefault="007058F2">
      <w:pPr>
        <w:ind w:firstLine="225"/>
        <w:jc w:val="both"/>
        <w:rPr>
          <w:color w:val="000000"/>
        </w:rPr>
      </w:pPr>
      <w:r>
        <w:rPr>
          <w:color w:val="000000"/>
        </w:rPr>
        <w:t>(Пункт 2.13 в редакции, введенной в действие с 29 июня 2016 года распоряжением Комитета по образованию Санкт-Петербурга от 24 июня 2016 года N 1798-р. - См. предыдущую редакцию)</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 Показатели доступности и качества государственных услуг</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2.14.1. Количество взаимодействий заявителя с органами (организациями) - 0-2;</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2.14.2. Продолжительность взаимодействий - 20 мин.;</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2.14.3. Количество документов - 3-11;</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2.14.4. Предусмотрено ли межведомственное взаимодействие Администрации с иными органами (организациями) при предоставлении государственной услуги - да: КЗАГС, ОМСУ, ФССП, УФМС.</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2.14.5. Количество документов (сведений), которые Администрация запрашивает без участия заявителя - 5;</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2.14.6. Количество услуг, являющихся необходимыми и обязательными для предоставления государственной услуги - 0.</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2.14.7. Количество административных процедур в рамках предоставления государственной услуги, осуществляемых в электронном виде - 0-3;</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2.14.8. Предусмотрен ли порядок и формы контроля за предоставлением государственной услуги, со стороны граждан, их объединений и организаций - предусмотрен в соответствии с действующим законодательством.</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2.14.9. Способы предоставления государственной услуги заявителю:</w:t>
      </w:r>
    </w:p>
    <w:p w:rsidR="007058F2" w:rsidRDefault="007058F2">
      <w:pPr>
        <w:ind w:firstLine="225"/>
        <w:jc w:val="both"/>
        <w:rPr>
          <w:color w:val="000000"/>
        </w:rPr>
      </w:pPr>
    </w:p>
    <w:p w:rsidR="007058F2" w:rsidRDefault="007058F2">
      <w:pPr>
        <w:ind w:firstLine="225"/>
        <w:jc w:val="both"/>
        <w:rPr>
          <w:color w:val="000000"/>
        </w:rPr>
      </w:pPr>
      <w:r>
        <w:rPr>
          <w:color w:val="000000"/>
        </w:rPr>
        <w:t>в структурном подразделении СПб ГКУ "МФЦ";</w:t>
      </w:r>
    </w:p>
    <w:p w:rsidR="007058F2" w:rsidRDefault="007058F2">
      <w:pPr>
        <w:ind w:firstLine="225"/>
        <w:jc w:val="both"/>
        <w:rPr>
          <w:color w:val="000000"/>
        </w:rPr>
      </w:pPr>
    </w:p>
    <w:p w:rsidR="007058F2" w:rsidRDefault="007058F2">
      <w:pPr>
        <w:ind w:firstLine="225"/>
        <w:jc w:val="both"/>
        <w:rPr>
          <w:color w:val="000000"/>
        </w:rPr>
      </w:pPr>
      <w:r>
        <w:rPr>
          <w:color w:val="000000"/>
        </w:rPr>
        <w:t>в электронном виде (посредством Портала).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2.14.10. Предусмотрено информирование заявителя о ходе предоставления государственной услуги - да.</w:t>
      </w:r>
    </w:p>
    <w:p w:rsidR="007058F2" w:rsidRDefault="007058F2">
      <w:pPr>
        <w:ind w:firstLine="225"/>
        <w:jc w:val="both"/>
        <w:rPr>
          <w:color w:val="000000"/>
        </w:rPr>
      </w:pPr>
    </w:p>
    <w:p w:rsidR="007058F2" w:rsidRDefault="007058F2">
      <w:pPr>
        <w:ind w:firstLine="225"/>
        <w:jc w:val="both"/>
        <w:rPr>
          <w:color w:val="000000"/>
        </w:rPr>
      </w:pPr>
      <w:r>
        <w:rPr>
          <w:color w:val="000000"/>
        </w:rPr>
        <w:t>Уведомление о приеме заявления на Портале, уведомление о регистрации заявления в Единой системе электронного документооборота и делопроизводства исполнительных органов государственной власти Санкт-Петербурга, уведомление о предоставлении компенсации/невзимании родительской платы, уведомление об отказе в предоставлении компенсации/невзимании родительской платы.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2.14.11. Способы информирования заявителя о результатах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по уведомлениям, поступающим на электронную почту.</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получить информацию о результате предоставления государственной услуги в электронном виде, ознакомиться с принятым решением в "Личном кабинете" на Портале, в СПб ГКУ "МФЦ", в Администрации, а также автоматически получить соответствующее уведомление по электронной почте.</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получить информацию о результате предоставления государственной услуги в письменном (бумажном) виде в Администрации, в структурном подразделении СПб ГКУ "МФЦ".</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2.14.12. Срок предоставления государственной услуги - 8 рабочих дней.</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2.14.13. Прием документов и выдача результата предоставления государственной услуги могут быть осуществлены на базе СПб ГКУ "МФЦ".</w:t>
      </w:r>
    </w:p>
    <w:p w:rsidR="007058F2" w:rsidRDefault="007058F2">
      <w:pPr>
        <w:ind w:firstLine="225"/>
        <w:jc w:val="both"/>
        <w:rPr>
          <w:color w:val="000000"/>
        </w:rPr>
      </w:pPr>
    </w:p>
    <w:p w:rsidR="007058F2" w:rsidRDefault="007058F2">
      <w:pPr>
        <w:ind w:firstLine="225"/>
        <w:jc w:val="both"/>
        <w:rPr>
          <w:color w:val="000000"/>
        </w:rPr>
      </w:pPr>
      <w:r>
        <w:rPr>
          <w:color w:val="000000"/>
        </w:rPr>
        <w:t>При предоставлении государственной услуги структурные подразделения СПб ГКУ "МФЦ" осуществляют:</w:t>
      </w:r>
    </w:p>
    <w:p w:rsidR="007058F2" w:rsidRDefault="007058F2">
      <w:pPr>
        <w:ind w:firstLine="225"/>
        <w:jc w:val="both"/>
        <w:rPr>
          <w:color w:val="000000"/>
        </w:rPr>
      </w:pPr>
    </w:p>
    <w:p w:rsidR="007058F2" w:rsidRDefault="007058F2">
      <w:pPr>
        <w:ind w:firstLine="225"/>
        <w:jc w:val="both"/>
        <w:rPr>
          <w:color w:val="000000"/>
        </w:rPr>
      </w:pPr>
      <w:r>
        <w:rPr>
          <w:color w:val="000000"/>
        </w:rPr>
        <w:t>прием запросов заявителей о предоставлении государственных или муниципальных услуг;</w:t>
      </w:r>
    </w:p>
    <w:p w:rsidR="007058F2" w:rsidRDefault="007058F2">
      <w:pPr>
        <w:ind w:firstLine="225"/>
        <w:jc w:val="both"/>
        <w:rPr>
          <w:color w:val="000000"/>
        </w:rPr>
      </w:pPr>
    </w:p>
    <w:p w:rsidR="007058F2" w:rsidRDefault="007058F2">
      <w:pPr>
        <w:ind w:firstLine="225"/>
        <w:jc w:val="both"/>
        <w:rPr>
          <w:color w:val="000000"/>
        </w:rPr>
      </w:pPr>
      <w:r>
        <w:rPr>
          <w:color w:val="000000"/>
        </w:rPr>
        <w:t>представление интересов заявителей при взаимодействии с федеральными органами 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p>
    <w:p w:rsidR="007058F2" w:rsidRDefault="007058F2">
      <w:pPr>
        <w:ind w:firstLine="225"/>
        <w:jc w:val="both"/>
        <w:rPr>
          <w:color w:val="000000"/>
        </w:rPr>
      </w:pPr>
    </w:p>
    <w:p w:rsidR="007058F2" w:rsidRDefault="007058F2">
      <w:pPr>
        <w:ind w:firstLine="225"/>
        <w:jc w:val="both"/>
        <w:rPr>
          <w:color w:val="000000"/>
        </w:rPr>
      </w:pPr>
      <w:r>
        <w:rPr>
          <w:color w:val="000000"/>
        </w:rPr>
        <w:t>представление интересов органов, предоставляющих услуги, при взаимодействии с заявителями;</w:t>
      </w:r>
    </w:p>
    <w:p w:rsidR="007058F2" w:rsidRDefault="007058F2">
      <w:pPr>
        <w:ind w:firstLine="225"/>
        <w:jc w:val="both"/>
        <w:rPr>
          <w:color w:val="000000"/>
        </w:rPr>
      </w:pPr>
    </w:p>
    <w:p w:rsidR="007058F2" w:rsidRDefault="007058F2">
      <w:pPr>
        <w:ind w:firstLine="225"/>
        <w:jc w:val="both"/>
        <w:rPr>
          <w:color w:val="000000"/>
        </w:rPr>
      </w:pPr>
      <w:r>
        <w:rPr>
          <w:color w:val="000000"/>
        </w:rPr>
        <w:t>информирование заявителей о порядке предоставления государственных и муниципальных услуг в СПб ГКУ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7058F2" w:rsidRDefault="007058F2">
      <w:pPr>
        <w:ind w:firstLine="225"/>
        <w:jc w:val="both"/>
        <w:rPr>
          <w:color w:val="000000"/>
        </w:rPr>
      </w:pPr>
    </w:p>
    <w:p w:rsidR="007058F2" w:rsidRDefault="007058F2">
      <w:pPr>
        <w:ind w:firstLine="225"/>
        <w:jc w:val="both"/>
        <w:rPr>
          <w:color w:val="000000"/>
        </w:rPr>
      </w:pPr>
      <w:r>
        <w:rPr>
          <w:color w:val="000000"/>
        </w:rP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p>
    <w:p w:rsidR="007058F2" w:rsidRDefault="007058F2">
      <w:pPr>
        <w:ind w:firstLine="225"/>
        <w:jc w:val="both"/>
        <w:rPr>
          <w:color w:val="000000"/>
        </w:rPr>
      </w:pPr>
    </w:p>
    <w:p w:rsidR="007058F2" w:rsidRDefault="007058F2">
      <w:pPr>
        <w:ind w:firstLine="225"/>
        <w:jc w:val="both"/>
        <w:rPr>
          <w:color w:val="000000"/>
        </w:rPr>
      </w:pPr>
      <w:r>
        <w:rPr>
          <w:color w:val="000000"/>
        </w:rPr>
        <w:t>выдача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058F2" w:rsidRDefault="007058F2">
      <w:pPr>
        <w:ind w:firstLine="225"/>
        <w:jc w:val="both"/>
        <w:rPr>
          <w:color w:val="000000"/>
        </w:rPr>
      </w:pPr>
    </w:p>
    <w:p w:rsidR="007058F2" w:rsidRDefault="007058F2">
      <w:pPr>
        <w:ind w:firstLine="225"/>
        <w:jc w:val="both"/>
        <w:rPr>
          <w:color w:val="000000"/>
        </w:rPr>
      </w:pPr>
      <w:r>
        <w:rPr>
          <w:color w:val="000000"/>
        </w:rPr>
        <w:t>прием, обработка информации из информационных систем органов, предоставляющих услуги, и выдача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058F2" w:rsidRDefault="007058F2">
      <w:pPr>
        <w:ind w:firstLine="225"/>
        <w:jc w:val="both"/>
        <w:rPr>
          <w:color w:val="000000"/>
        </w:rPr>
      </w:pPr>
    </w:p>
    <w:p w:rsidR="007058F2" w:rsidRDefault="007058F2">
      <w:pPr>
        <w:ind w:firstLine="225"/>
        <w:jc w:val="both"/>
        <w:rPr>
          <w:color w:val="000000"/>
        </w:rPr>
      </w:pPr>
      <w:r>
        <w:rPr>
          <w:color w:val="000000"/>
        </w:rPr>
        <w:t>организация предоставления государственных и муниципальных услуг на территории Санкт-Петербурга посредством заключения договоров с иными СПб ГКУ "МФЦ" и привлекаемыми организациями, расположенными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осуществление мониторинга качества предоставления государственных и муниципальных услуг по принципу "одного окна"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обеспечение бесплатного доступа заявителей к Порталу;</w:t>
      </w:r>
    </w:p>
    <w:p w:rsidR="007058F2" w:rsidRDefault="007058F2">
      <w:pPr>
        <w:ind w:firstLine="225"/>
        <w:jc w:val="both"/>
        <w:rPr>
          <w:color w:val="000000"/>
        </w:rPr>
      </w:pPr>
    </w:p>
    <w:p w:rsidR="007058F2" w:rsidRDefault="007058F2">
      <w:pPr>
        <w:ind w:firstLine="225"/>
        <w:jc w:val="both"/>
        <w:rPr>
          <w:color w:val="000000"/>
        </w:rPr>
      </w:pPr>
      <w:r>
        <w:rPr>
          <w:color w:val="000000"/>
        </w:rPr>
        <w:t>прием и передачу на рассмотрение в Администрацию жалоб заявителей.</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подачи документов в Администрацию посредством структурного подразделения СПб ГКУ "МФЦ" специалист структурного подразделения СПб ГКУ "МФЦ", осуществляющий прием документов, представленных для получения государственной услуги, выполняет следующие действия:</w:t>
      </w:r>
    </w:p>
    <w:p w:rsidR="007058F2" w:rsidRDefault="007058F2">
      <w:pPr>
        <w:ind w:firstLine="225"/>
        <w:jc w:val="both"/>
        <w:rPr>
          <w:color w:val="000000"/>
        </w:rPr>
      </w:pPr>
    </w:p>
    <w:p w:rsidR="007058F2" w:rsidRDefault="007058F2">
      <w:pPr>
        <w:ind w:firstLine="225"/>
        <w:jc w:val="both"/>
        <w:rPr>
          <w:color w:val="000000"/>
        </w:rPr>
      </w:pPr>
      <w:r>
        <w:rPr>
          <w:color w:val="000000"/>
        </w:rPr>
        <w:t>определяет предмет обращения;</w:t>
      </w:r>
    </w:p>
    <w:p w:rsidR="007058F2" w:rsidRDefault="007058F2">
      <w:pPr>
        <w:ind w:firstLine="225"/>
        <w:jc w:val="both"/>
        <w:rPr>
          <w:color w:val="000000"/>
        </w:rPr>
      </w:pPr>
    </w:p>
    <w:p w:rsidR="007058F2" w:rsidRDefault="007058F2">
      <w:pPr>
        <w:ind w:firstLine="225"/>
        <w:jc w:val="both"/>
        <w:rPr>
          <w:color w:val="000000"/>
        </w:rPr>
      </w:pPr>
      <w:r>
        <w:rPr>
          <w:color w:val="000000"/>
        </w:rPr>
        <w:t>прием и передача на рассмотрение в Администрацию жалоб заявителей;</w:t>
      </w:r>
    </w:p>
    <w:p w:rsidR="007058F2" w:rsidRDefault="007058F2">
      <w:pPr>
        <w:ind w:firstLine="225"/>
        <w:jc w:val="both"/>
        <w:rPr>
          <w:color w:val="000000"/>
        </w:rPr>
      </w:pPr>
    </w:p>
    <w:p w:rsidR="007058F2" w:rsidRDefault="007058F2">
      <w:pPr>
        <w:ind w:firstLine="225"/>
        <w:jc w:val="both"/>
        <w:rPr>
          <w:color w:val="000000"/>
        </w:rPr>
      </w:pPr>
      <w:r>
        <w:rPr>
          <w:color w:val="000000"/>
        </w:rPr>
        <w:t>проводит проверку полномочий лица, подающего документы;</w:t>
      </w:r>
    </w:p>
    <w:p w:rsidR="007058F2" w:rsidRDefault="007058F2">
      <w:pPr>
        <w:ind w:firstLine="225"/>
        <w:jc w:val="both"/>
        <w:rPr>
          <w:color w:val="000000"/>
        </w:rPr>
      </w:pPr>
    </w:p>
    <w:p w:rsidR="007058F2" w:rsidRDefault="007058F2">
      <w:pPr>
        <w:ind w:firstLine="225"/>
        <w:jc w:val="both"/>
        <w:rPr>
          <w:color w:val="000000"/>
        </w:rPr>
      </w:pPr>
      <w:r>
        <w:rPr>
          <w:color w:val="000000"/>
        </w:rPr>
        <w:t>проводит проверку соответствия документов требованиям, указанным в пункте 2.7 настоящего Административного регламента;</w:t>
      </w:r>
    </w:p>
    <w:p w:rsidR="007058F2" w:rsidRDefault="007058F2">
      <w:pPr>
        <w:ind w:firstLine="225"/>
        <w:jc w:val="both"/>
        <w:rPr>
          <w:color w:val="000000"/>
        </w:rPr>
      </w:pPr>
    </w:p>
    <w:p w:rsidR="007058F2" w:rsidRDefault="007058F2">
      <w:pPr>
        <w:ind w:firstLine="225"/>
        <w:jc w:val="both"/>
        <w:rPr>
          <w:color w:val="000000"/>
        </w:rPr>
      </w:pPr>
      <w:r>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058F2" w:rsidRDefault="007058F2">
      <w:pPr>
        <w:ind w:firstLine="225"/>
        <w:jc w:val="both"/>
        <w:rPr>
          <w:color w:val="000000"/>
        </w:rPr>
      </w:pPr>
    </w:p>
    <w:p w:rsidR="007058F2" w:rsidRDefault="007058F2">
      <w:pPr>
        <w:ind w:firstLine="225"/>
        <w:jc w:val="both"/>
        <w:rPr>
          <w:color w:val="000000"/>
        </w:rPr>
      </w:pPr>
      <w:r>
        <w:rPr>
          <w:color w:val="000000"/>
        </w:rPr>
        <w:t>заверяет электронное дело усиленной квалифицированной электронной подписью (далее - ЭП);</w:t>
      </w:r>
    </w:p>
    <w:p w:rsidR="007058F2" w:rsidRDefault="007058F2">
      <w:pPr>
        <w:ind w:firstLine="225"/>
        <w:jc w:val="both"/>
        <w:rPr>
          <w:color w:val="000000"/>
        </w:rPr>
      </w:pPr>
    </w:p>
    <w:p w:rsidR="007058F2" w:rsidRDefault="007058F2">
      <w:pPr>
        <w:ind w:firstLine="225"/>
        <w:jc w:val="both"/>
        <w:rPr>
          <w:color w:val="000000"/>
        </w:rPr>
      </w:pPr>
      <w:r>
        <w:rPr>
          <w:color w:val="000000"/>
        </w:rPr>
        <w:t>направляет копии документов и реестр документов в Администрацию, предоставляющую государственную услугу:</w:t>
      </w:r>
    </w:p>
    <w:p w:rsidR="007058F2" w:rsidRDefault="007058F2">
      <w:pPr>
        <w:ind w:firstLine="225"/>
        <w:jc w:val="both"/>
        <w:rPr>
          <w:color w:val="000000"/>
        </w:rPr>
      </w:pPr>
    </w:p>
    <w:p w:rsidR="007058F2" w:rsidRDefault="007058F2">
      <w:pPr>
        <w:ind w:firstLine="225"/>
        <w:jc w:val="both"/>
        <w:rPr>
          <w:color w:val="000000"/>
        </w:rPr>
      </w:pPr>
      <w:r>
        <w:rPr>
          <w:color w:val="000000"/>
        </w:rPr>
        <w:t>в электронном виде (в составе пакетов электронных дел) в течение одного рабочего дня со дня обращения заявителя в структурное подразделение СПб ГКУ "МФЦ";</w:t>
      </w:r>
    </w:p>
    <w:p w:rsidR="007058F2" w:rsidRDefault="007058F2">
      <w:pPr>
        <w:ind w:firstLine="225"/>
        <w:jc w:val="both"/>
        <w:rPr>
          <w:color w:val="000000"/>
        </w:rPr>
      </w:pPr>
    </w:p>
    <w:p w:rsidR="007058F2" w:rsidRDefault="007058F2">
      <w:pPr>
        <w:ind w:firstLine="225"/>
        <w:jc w:val="both"/>
        <w:rPr>
          <w:color w:val="000000"/>
        </w:rPr>
      </w:pPr>
      <w:r>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p>
    <w:p w:rsidR="007058F2" w:rsidRDefault="007058F2">
      <w:pPr>
        <w:ind w:firstLine="225"/>
        <w:jc w:val="both"/>
        <w:rPr>
          <w:color w:val="000000"/>
        </w:rPr>
      </w:pPr>
    </w:p>
    <w:p w:rsidR="007058F2" w:rsidRDefault="007058F2">
      <w:pPr>
        <w:ind w:firstLine="225"/>
        <w:jc w:val="both"/>
        <w:rPr>
          <w:color w:val="000000"/>
        </w:rPr>
      </w:pPr>
      <w:r>
        <w:rPr>
          <w:color w:val="000000"/>
        </w:rPr>
        <w:t>По окончании приема документов специалист структурного подразделения СПб ГКУ "МФЦ" выдает заявителю расписку в приеме документов.</w:t>
      </w:r>
    </w:p>
    <w:p w:rsidR="007058F2" w:rsidRDefault="007058F2">
      <w:pPr>
        <w:ind w:firstLine="225"/>
        <w:jc w:val="both"/>
        <w:rPr>
          <w:color w:val="000000"/>
        </w:rPr>
      </w:pPr>
    </w:p>
    <w:p w:rsidR="007058F2" w:rsidRDefault="007058F2">
      <w:pPr>
        <w:ind w:firstLine="225"/>
        <w:jc w:val="both"/>
        <w:rPr>
          <w:color w:val="000000"/>
        </w:rPr>
      </w:pPr>
      <w:r>
        <w:rPr>
          <w:color w:val="000000"/>
        </w:rPr>
        <w:t xml:space="preserve">Должностное лицо Администрации, ответственное за подготовку ответа по результатам рассмотрения </w:t>
      </w:r>
      <w:r>
        <w:rPr>
          <w:color w:val="000000"/>
        </w:rPr>
        <w:lastRenderedPageBreak/>
        <w:t>представленных заявителем документов, направляет необходимые документы (справки, письма, решения и др.) в структурное подразделение СПб ГКУ "МФЦ" для их последующей передачи заявителю:</w:t>
      </w:r>
    </w:p>
    <w:p w:rsidR="007058F2" w:rsidRDefault="007058F2">
      <w:pPr>
        <w:ind w:firstLine="225"/>
        <w:jc w:val="both"/>
        <w:rPr>
          <w:color w:val="000000"/>
        </w:rPr>
      </w:pPr>
    </w:p>
    <w:p w:rsidR="007058F2" w:rsidRDefault="007058F2">
      <w:pPr>
        <w:ind w:firstLine="225"/>
        <w:jc w:val="both"/>
        <w:rPr>
          <w:color w:val="000000"/>
        </w:rPr>
      </w:pPr>
      <w:r>
        <w:rPr>
          <w:color w:val="000000"/>
        </w:rP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Специалист структурного подразделения СПб ГКУ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звонка), а также о возможности получения документов в структурном подразделении СПб ГКУ "МФЦ".</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2.15. Особенности предоставления государственной услуги в электронной форме на Портале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2.15.1. Заявитель может получить информацию о государственной услуге, в том числе о порядке предоставления услуги, на Портале.</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p>
    <w:p w:rsidR="007058F2" w:rsidRDefault="007058F2">
      <w:pPr>
        <w:ind w:firstLine="225"/>
        <w:jc w:val="both"/>
        <w:rPr>
          <w:color w:val="000000"/>
        </w:rPr>
      </w:pPr>
    </w:p>
    <w:p w:rsidR="007058F2" w:rsidRDefault="007058F2">
      <w:pPr>
        <w:ind w:firstLine="225"/>
        <w:jc w:val="both"/>
        <w:rPr>
          <w:color w:val="000000"/>
        </w:rPr>
      </w:pPr>
      <w:r>
        <w:rPr>
          <w:color w:val="000000"/>
        </w:rP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 и на федеральном Портале.</w:t>
      </w:r>
    </w:p>
    <w:p w:rsidR="007058F2" w:rsidRDefault="007058F2">
      <w:pPr>
        <w:ind w:firstLine="225"/>
        <w:jc w:val="both"/>
        <w:rPr>
          <w:color w:val="000000"/>
        </w:rPr>
      </w:pPr>
    </w:p>
    <w:p w:rsidR="007058F2" w:rsidRDefault="007058F2">
      <w:pPr>
        <w:ind w:firstLine="225"/>
        <w:jc w:val="both"/>
        <w:rPr>
          <w:color w:val="000000"/>
        </w:rPr>
      </w:pPr>
      <w:r>
        <w:rPr>
          <w:color w:val="000000"/>
        </w:rPr>
        <w:t>После авторизации на Портале заявитель может:</w:t>
      </w:r>
    </w:p>
    <w:p w:rsidR="007058F2" w:rsidRDefault="007058F2">
      <w:pPr>
        <w:ind w:firstLine="225"/>
        <w:jc w:val="both"/>
        <w:rPr>
          <w:color w:val="000000"/>
        </w:rPr>
      </w:pPr>
    </w:p>
    <w:p w:rsidR="007058F2" w:rsidRDefault="007058F2">
      <w:pPr>
        <w:ind w:firstLine="225"/>
        <w:jc w:val="both"/>
        <w:rPr>
          <w:color w:val="000000"/>
        </w:rPr>
      </w:pPr>
      <w:r>
        <w:rPr>
          <w:color w:val="000000"/>
        </w:rP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p>
    <w:p w:rsidR="007058F2" w:rsidRDefault="007058F2">
      <w:pPr>
        <w:ind w:firstLine="225"/>
        <w:jc w:val="both"/>
        <w:rPr>
          <w:color w:val="000000"/>
        </w:rPr>
      </w:pPr>
    </w:p>
    <w:p w:rsidR="007058F2" w:rsidRDefault="007058F2">
      <w:pPr>
        <w:ind w:firstLine="225"/>
        <w:jc w:val="both"/>
        <w:rPr>
          <w:color w:val="000000"/>
        </w:rPr>
      </w:pPr>
      <w:r>
        <w:rPr>
          <w:color w:val="000000"/>
        </w:rPr>
        <w:t>получить сведения о ходе предоставления государственной услуги в случае подачи заявление посредством Портала;</w:t>
      </w:r>
    </w:p>
    <w:p w:rsidR="007058F2" w:rsidRDefault="007058F2">
      <w:pPr>
        <w:ind w:firstLine="225"/>
        <w:jc w:val="both"/>
        <w:rPr>
          <w:color w:val="000000"/>
        </w:rPr>
      </w:pPr>
    </w:p>
    <w:p w:rsidR="007058F2" w:rsidRDefault="007058F2">
      <w:pPr>
        <w:ind w:firstLine="225"/>
        <w:jc w:val="both"/>
        <w:rPr>
          <w:color w:val="000000"/>
        </w:rPr>
      </w:pPr>
      <w:r>
        <w:rPr>
          <w:color w:val="000000"/>
        </w:rPr>
        <w:t>получить результат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должен авторизоваться на Портале с использованием учетной записи пользователя в ЕСИА.</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зарегистрировать учетную запись пользователя ЕСИА в соответствии с условиями использования ЕСИА.</w:t>
      </w:r>
    </w:p>
    <w:p w:rsidR="007058F2" w:rsidRDefault="007058F2">
      <w:pPr>
        <w:ind w:firstLine="225"/>
        <w:jc w:val="both"/>
        <w:rPr>
          <w:color w:val="000000"/>
        </w:rPr>
      </w:pPr>
    </w:p>
    <w:p w:rsidR="007058F2" w:rsidRDefault="007058F2">
      <w:pPr>
        <w:ind w:firstLine="225"/>
        <w:jc w:val="both"/>
        <w:rPr>
          <w:color w:val="000000"/>
        </w:rPr>
      </w:pPr>
      <w:r>
        <w:rPr>
          <w:color w:val="000000"/>
        </w:rPr>
        <w:t>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в электронной форме.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2.15.2. Заявитель может получить государственную услугу в электронной форме путем заполнения электронного заявления на Портале.</w:t>
      </w:r>
    </w:p>
    <w:p w:rsidR="007058F2" w:rsidRDefault="007058F2">
      <w:pPr>
        <w:ind w:firstLine="225"/>
        <w:jc w:val="both"/>
        <w:rPr>
          <w:color w:val="000000"/>
        </w:rPr>
      </w:pPr>
    </w:p>
    <w:p w:rsidR="007058F2" w:rsidRDefault="007058F2">
      <w:pPr>
        <w:ind w:firstLine="225"/>
        <w:jc w:val="both"/>
        <w:rPr>
          <w:color w:val="000000"/>
        </w:rPr>
      </w:pPr>
      <w:r>
        <w:rPr>
          <w:color w:val="000000"/>
        </w:rPr>
        <w:t>Для подачи электронного заявления на Портале заявитель выполняет следующие действия:</w:t>
      </w:r>
    </w:p>
    <w:p w:rsidR="007058F2" w:rsidRDefault="007058F2">
      <w:pPr>
        <w:ind w:firstLine="225"/>
        <w:jc w:val="both"/>
        <w:rPr>
          <w:color w:val="000000"/>
        </w:rPr>
      </w:pPr>
    </w:p>
    <w:p w:rsidR="007058F2" w:rsidRDefault="007058F2">
      <w:pPr>
        <w:ind w:firstLine="225"/>
        <w:jc w:val="both"/>
        <w:rPr>
          <w:color w:val="000000"/>
        </w:rPr>
      </w:pPr>
      <w:r>
        <w:rPr>
          <w:color w:val="000000"/>
        </w:rPr>
        <w:t>изучает описание государственной услуги в соответствующем разделе Портала;</w:t>
      </w:r>
    </w:p>
    <w:p w:rsidR="007058F2" w:rsidRDefault="007058F2">
      <w:pPr>
        <w:ind w:firstLine="225"/>
        <w:jc w:val="both"/>
        <w:rPr>
          <w:color w:val="000000"/>
        </w:rPr>
      </w:pPr>
    </w:p>
    <w:p w:rsidR="007058F2" w:rsidRDefault="007058F2">
      <w:pPr>
        <w:ind w:firstLine="225"/>
        <w:jc w:val="both"/>
        <w:rPr>
          <w:color w:val="000000"/>
        </w:rPr>
      </w:pPr>
      <w:r>
        <w:rPr>
          <w:color w:val="000000"/>
        </w:rPr>
        <w:t>знакомится с условиями и порядком предоставления государственной услуги в электронной форме, размещенными на Портале в соответствующем разделе;</w:t>
      </w:r>
    </w:p>
    <w:p w:rsidR="007058F2" w:rsidRDefault="007058F2">
      <w:pPr>
        <w:ind w:firstLine="225"/>
        <w:jc w:val="both"/>
        <w:rPr>
          <w:color w:val="000000"/>
        </w:rPr>
      </w:pPr>
    </w:p>
    <w:p w:rsidR="007058F2" w:rsidRDefault="007058F2">
      <w:pPr>
        <w:ind w:firstLine="225"/>
        <w:jc w:val="both"/>
        <w:rPr>
          <w:color w:val="000000"/>
        </w:rPr>
      </w:pPr>
      <w:r>
        <w:rPr>
          <w:color w:val="000000"/>
        </w:rPr>
        <w:t>переходит по ссылке на экранную форму заявления на Портале (далее - форма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проходит авторизацию на Портале через ЕСИА;</w:t>
      </w:r>
    </w:p>
    <w:p w:rsidR="007058F2" w:rsidRDefault="007058F2">
      <w:pPr>
        <w:ind w:firstLine="225"/>
        <w:jc w:val="both"/>
        <w:rPr>
          <w:color w:val="000000"/>
        </w:rPr>
      </w:pPr>
    </w:p>
    <w:p w:rsidR="007058F2" w:rsidRDefault="007058F2">
      <w:pPr>
        <w:ind w:firstLine="225"/>
        <w:jc w:val="both"/>
        <w:rPr>
          <w:color w:val="000000"/>
        </w:rPr>
      </w:pPr>
      <w:r>
        <w:rPr>
          <w:color w:val="000000"/>
        </w:rPr>
        <w:t>подтверждает согласие на обработку персональных данных (устанавливает соответствующую отметку в форме электронного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заполняет форму электронного заявления, включающую сведения, необходимые и обязательные для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прикрепляет отсканированные образы документов (графические файлы) к форме электронного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подтверждает достоверность сообщенных сведений (устанавливает соответствующую отметку в форме электронного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отправляет заполненное электронное заявление (нажимает соответствующую кнопку в форме электронного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получает на Портале в "Личном кабинете" и по электронной почте уведомление, подтверждающее, что заявление отправлено (прием электронного заявления МАИС ЭГУ), уведомление, подтверждающее, что заявление получено специалистом Администрации, в котором указываются, в том числе, сведения об организации, предоставляющей государственную услугу, а также идентификационный номер и дата электронного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При необходимости сохраняет уведомление для печати.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2.15.3. Заявитель может получить сведения о ходе предоставления государственной услуги в электронной форме.</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имеет возможность отслеживать статус поданного обращения в случае подачи заявления через Портал:</w:t>
      </w:r>
    </w:p>
    <w:p w:rsidR="007058F2" w:rsidRDefault="007058F2">
      <w:pPr>
        <w:ind w:firstLine="225"/>
        <w:jc w:val="both"/>
        <w:rPr>
          <w:color w:val="000000"/>
        </w:rPr>
      </w:pPr>
    </w:p>
    <w:p w:rsidR="007058F2" w:rsidRDefault="007058F2">
      <w:pPr>
        <w:ind w:firstLine="225"/>
        <w:jc w:val="both"/>
        <w:rPr>
          <w:color w:val="000000"/>
        </w:rPr>
      </w:pPr>
      <w:r>
        <w:rPr>
          <w:color w:val="000000"/>
        </w:rPr>
        <w:t>по идентификационному номеру и дате электронного заявления на Портале через "Личный кабинет" в случае подачи заявления посредством Портала;</w:t>
      </w:r>
    </w:p>
    <w:p w:rsidR="007058F2" w:rsidRDefault="007058F2">
      <w:pPr>
        <w:ind w:firstLine="225"/>
        <w:jc w:val="both"/>
        <w:rPr>
          <w:color w:val="000000"/>
        </w:rPr>
      </w:pPr>
    </w:p>
    <w:p w:rsidR="007058F2" w:rsidRDefault="007058F2">
      <w:pPr>
        <w:ind w:firstLine="225"/>
        <w:jc w:val="both"/>
        <w:rPr>
          <w:color w:val="000000"/>
        </w:rPr>
      </w:pPr>
      <w:r>
        <w:rPr>
          <w:color w:val="000000"/>
        </w:rPr>
        <w:t>по уведомлениям, поступающим на электронную почту.</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получить информацию о ходе и результате предоставления государственной услуги, а также о дальнейших действиях (при необходимости).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2.15.4. Получение результата государственной услуги заявителем</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обращения заявителя за получением информации о государственной услуге заявителю предоставляется полная, актуальная и достоверная информация о порядке предоставления услуги на Портале.</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обращения заявителя за получением информации о форме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получить результат услуги в электронном виде без необходимости получить бумажный документ в Администрации. Заявитель на Портале через "Личный кабинет" может ознакомиться с принятым решением, а также получает соответствующее уведомление по электронной почте.</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получает результат предоставления (отказ в предоставлении) государственной услуги в электронном виде на Портале. Заявитель может получить результат предоставления (отказ в предоставлении) государственной услуги в Администрации или в структурном подразделении СПб ГКУ "МФЦ".</w:t>
      </w:r>
    </w:p>
    <w:p w:rsidR="007058F2" w:rsidRDefault="007058F2">
      <w:pPr>
        <w:ind w:firstLine="225"/>
        <w:jc w:val="both"/>
        <w:rPr>
          <w:color w:val="000000"/>
        </w:rPr>
      </w:pPr>
    </w:p>
    <w:p w:rsidR="007058F2" w:rsidRDefault="007058F2">
      <w:pPr>
        <w:ind w:firstLine="225"/>
        <w:jc w:val="both"/>
        <w:rPr>
          <w:color w:val="000000"/>
        </w:rPr>
      </w:pPr>
      <w:r>
        <w:rPr>
          <w:color w:val="000000"/>
        </w:rPr>
        <w:t>При личном обращении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p>
    <w:p w:rsidR="007058F2" w:rsidRDefault="007058F2">
      <w:pPr>
        <w:pStyle w:val="Heading"/>
        <w:jc w:val="center"/>
        <w:rPr>
          <w:color w:val="000000"/>
        </w:rPr>
      </w:pPr>
      <w:r>
        <w:rPr>
          <w:color w:val="00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7058F2" w:rsidRDefault="007058F2">
      <w:pPr>
        <w:ind w:firstLine="225"/>
        <w:jc w:val="both"/>
        <w:rPr>
          <w:color w:val="000000"/>
        </w:rPr>
      </w:pPr>
    </w:p>
    <w:p w:rsidR="007058F2" w:rsidRDefault="007058F2">
      <w:pPr>
        <w:ind w:firstLine="225"/>
        <w:jc w:val="both"/>
        <w:rPr>
          <w:color w:val="000000"/>
        </w:rPr>
      </w:pPr>
      <w:r>
        <w:rPr>
          <w:color w:val="000000"/>
        </w:rPr>
        <w:t>Предоставление государственной услуги включает в себя последовательность следующих административных процедур:</w:t>
      </w:r>
    </w:p>
    <w:p w:rsidR="007058F2" w:rsidRDefault="007058F2">
      <w:pPr>
        <w:ind w:firstLine="225"/>
        <w:jc w:val="both"/>
        <w:rPr>
          <w:color w:val="000000"/>
        </w:rPr>
      </w:pPr>
    </w:p>
    <w:p w:rsidR="007058F2" w:rsidRDefault="007058F2">
      <w:pPr>
        <w:ind w:firstLine="225"/>
        <w:jc w:val="both"/>
        <w:rPr>
          <w:color w:val="000000"/>
        </w:rPr>
      </w:pPr>
      <w:r>
        <w:rPr>
          <w:color w:val="000000"/>
        </w:rPr>
        <w:t>подача заявления о невзимании родительской платы, о компенсации;</w:t>
      </w:r>
    </w:p>
    <w:p w:rsidR="007058F2" w:rsidRDefault="007058F2">
      <w:pPr>
        <w:ind w:firstLine="225"/>
        <w:jc w:val="both"/>
        <w:rPr>
          <w:color w:val="000000"/>
        </w:rPr>
      </w:pPr>
    </w:p>
    <w:p w:rsidR="007058F2" w:rsidRDefault="007058F2">
      <w:pPr>
        <w:ind w:firstLine="225"/>
        <w:jc w:val="both"/>
        <w:rPr>
          <w:color w:val="000000"/>
        </w:rPr>
      </w:pPr>
      <w:r>
        <w:rPr>
          <w:color w:val="000000"/>
        </w:rPr>
        <w:t>актуализация заявления о невзимании родительской платы, о компенсации;</w:t>
      </w:r>
    </w:p>
    <w:p w:rsidR="007058F2" w:rsidRDefault="007058F2">
      <w:pPr>
        <w:ind w:firstLine="225"/>
        <w:jc w:val="both"/>
        <w:rPr>
          <w:color w:val="000000"/>
        </w:rPr>
      </w:pPr>
    </w:p>
    <w:p w:rsidR="007058F2" w:rsidRDefault="007058F2">
      <w:pPr>
        <w:ind w:firstLine="225"/>
        <w:jc w:val="both"/>
        <w:rPr>
          <w:color w:val="000000"/>
        </w:rPr>
      </w:pPr>
      <w:r>
        <w:rPr>
          <w:color w:val="000000"/>
        </w:rPr>
        <w:t xml:space="preserve">подготовка и направление межведомственного запроса в иной орган (организацию) о предоставлении </w:t>
      </w:r>
      <w:r>
        <w:rPr>
          <w:color w:val="000000"/>
        </w:rPr>
        <w:lastRenderedPageBreak/>
        <w:t>документов (информации), необходимых для принятия решения о предоставлении государственной услуги заявителю;</w:t>
      </w:r>
    </w:p>
    <w:p w:rsidR="007058F2" w:rsidRDefault="007058F2">
      <w:pPr>
        <w:ind w:firstLine="225"/>
        <w:jc w:val="both"/>
        <w:rPr>
          <w:color w:val="000000"/>
        </w:rPr>
      </w:pPr>
    </w:p>
    <w:p w:rsidR="007058F2" w:rsidRDefault="007058F2">
      <w:pPr>
        <w:ind w:firstLine="225"/>
        <w:jc w:val="both"/>
        <w:rPr>
          <w:color w:val="000000"/>
        </w:rPr>
      </w:pPr>
      <w:r>
        <w:rPr>
          <w:color w:val="000000"/>
        </w:rPr>
        <w:t>рассмотрение заявления и представленных заявителем документов в Администрацию и принятие решения о невзимании родительской платы или о предоставлении компенсации;</w:t>
      </w:r>
    </w:p>
    <w:p w:rsidR="007058F2" w:rsidRDefault="007058F2">
      <w:pPr>
        <w:ind w:firstLine="225"/>
        <w:jc w:val="both"/>
        <w:rPr>
          <w:color w:val="000000"/>
        </w:rPr>
      </w:pPr>
    </w:p>
    <w:p w:rsidR="007058F2" w:rsidRDefault="007058F2">
      <w:pPr>
        <w:ind w:firstLine="225"/>
        <w:jc w:val="both"/>
        <w:rPr>
          <w:color w:val="000000"/>
        </w:rPr>
      </w:pPr>
      <w:r>
        <w:rPr>
          <w:color w:val="000000"/>
        </w:rPr>
        <w:t>информирование ОО о невзимании родительской платы или назначении компенсации.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b/>
          <w:bCs/>
          <w:color w:val="000000"/>
        </w:rPr>
        <w:t>3.1. Подача заявления о невзимании родительской платы, о компенсации</w:t>
      </w:r>
      <w:r>
        <w:rPr>
          <w:color w:val="000000"/>
        </w:rPr>
        <w:t xml:space="preserve"> </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3.1.1. Юридическим фактом, являющимся основанием для начала административной процедуры является обращение заявителя на Портал или в СПб ГКУ "МФЦ" с заявлением на текущий календарный год.</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3.1.2. Для невзимания родительской платы или предоставления компенсации заявитель заполняет заявление согласно приложению N 3 к настоящему Административному регламенту на основании документов, указанных в пункте 2.7.1 настоящего Административного регламента.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3.1.3. Заявителем, имеющим детей одного года рождения или детей, одновременно посещающих ОО, оформляются заявления на каждого ребенка.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3.1.4.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3.1.5. Критерии принятия решения: соответствие заявления форме, указанной в приложении N 3 настоящего Административного регламента.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3.1.6. Результатом административной процедуры является регистрация заявления в МАИС ЭГУ, направление заявителю уведомления о регистрации заявления или отказа в регистрации заявления.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3.1.7. Способ фиксации результата административной процедуры: присвоение заявлению идентификационного номера в МАИС ЭГУ.</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3.1.8. Срок выполнения административной процедуры - не более одного рабочего дня.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b/>
          <w:bCs/>
          <w:color w:val="000000"/>
        </w:rPr>
        <w:t>3.2. Актуализация заявления о невзимании родительской платы, о компенсации</w:t>
      </w:r>
      <w:r>
        <w:rPr>
          <w:color w:val="000000"/>
        </w:rPr>
        <w:t xml:space="preserve"> </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3.2.1. Юридическим фактом, являющимся основанием для начала административной процедуры является обращение заявителя на Портал или в СПб ГКУ "МФЦ" для актуализации зарегистрированного ранее заявления о невзимании родительской платы или о компенсации.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3.2.1.1. Заявитель имеет право в последний месяц предоставления государственной услуги в связи с истечением срока невзимания родительской платы, предоставления компенсации актуализировать ранее поданное заявление.</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актуализировать заявление только по месту его первичной подачи в зависимости от способа подачи.</w:t>
      </w:r>
    </w:p>
    <w:p w:rsidR="007058F2" w:rsidRDefault="007058F2">
      <w:pPr>
        <w:ind w:firstLine="225"/>
        <w:jc w:val="both"/>
        <w:rPr>
          <w:color w:val="000000"/>
        </w:rPr>
      </w:pPr>
    </w:p>
    <w:p w:rsidR="007058F2" w:rsidRDefault="007058F2">
      <w:pPr>
        <w:ind w:firstLine="225"/>
        <w:jc w:val="both"/>
        <w:rPr>
          <w:color w:val="000000"/>
        </w:rPr>
      </w:pPr>
      <w:r>
        <w:rPr>
          <w:color w:val="000000"/>
        </w:rPr>
        <w:t>При актуализации заявления заявитель имеет право изменить год (дату) начала невзимания родительской платы или компенсации.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3.2.2. Заявление после актуализации или подачи нового заявления рассматривается в Администрации в соответствии с настоящим Административным регламентом.</w:t>
      </w:r>
    </w:p>
    <w:p w:rsidR="007058F2" w:rsidRDefault="007058F2">
      <w:pPr>
        <w:ind w:firstLine="225"/>
        <w:jc w:val="both"/>
        <w:rPr>
          <w:color w:val="000000"/>
        </w:rPr>
      </w:pPr>
    </w:p>
    <w:p w:rsidR="007058F2" w:rsidRDefault="007058F2">
      <w:pPr>
        <w:ind w:firstLine="225"/>
        <w:jc w:val="both"/>
        <w:rPr>
          <w:color w:val="000000"/>
        </w:rPr>
      </w:pPr>
      <w:r>
        <w:rPr>
          <w:color w:val="000000"/>
        </w:rPr>
        <w:t>Ответственным за исполнение административной процедуры является заявитель.</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 xml:space="preserve">3.2.3. Заявитель имеет право после возникновения или изменения оснований для невзимания родительской </w:t>
      </w:r>
      <w:r>
        <w:rPr>
          <w:color w:val="000000"/>
        </w:rPr>
        <w:lastRenderedPageBreak/>
        <w:t>платы, для предоставления компенсации при изменении фамилии, имени, отчества заявителя и ребенка, даты рождения ребенка, реквизитов документов, перевода ребенка в другое ОО, подать новое заявление.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3.2.4. Ответственным за исполнение административной процедуры в части приема заявления является специалист СПб ГКУ "МФЦ" (при подаче заявления через СПб ГКУ "МФЦ"), в части регистрации заявления - специалист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3.2.5. Критерии принятия решения: соответствие заявления форме, указанной в приложении N 3 настоящего Административного регламента с внесенными изменениями (дата, год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3.2.6. Результатом административной процедуры является поступление в МАИС ЭГУ заявления с внесенными изменениями (дата, год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3.2.7. Способ фиксации результата административной процедуры является изменение статуса заявления в МАИС ЭГУ.</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b/>
          <w:bCs/>
          <w:color w:val="000000"/>
        </w:rPr>
        <w:t>3.3.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государственной услуги заявителю</w:t>
      </w:r>
      <w:r>
        <w:rPr>
          <w:color w:val="000000"/>
        </w:rPr>
        <w:t xml:space="preserve"> </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3.3.1. Юридическим фактом, являющимся основанием для начала административной процедуры, является непредоставление заявителем документов, указанных в пункте 2.7.2 настоящего Административного регламента.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3.3.2. В случае непредоставления заявителем документов, указанных в пункте 2.7.2 настоящего Административного регламента, уполномоченное лицо Администрации направляет межведомственный запрос.</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3.3.3. В рамках административной процедуры специалист Администрации,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7058F2" w:rsidRDefault="007058F2">
      <w:pPr>
        <w:ind w:firstLine="225"/>
        <w:jc w:val="both"/>
        <w:rPr>
          <w:color w:val="000000"/>
        </w:rPr>
      </w:pPr>
    </w:p>
    <w:p w:rsidR="007058F2" w:rsidRDefault="007058F2">
      <w:pPr>
        <w:ind w:firstLine="225"/>
        <w:jc w:val="both"/>
        <w:rPr>
          <w:color w:val="000000"/>
        </w:rPr>
      </w:pPr>
      <w:r>
        <w:rPr>
          <w:color w:val="000000"/>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7058F2" w:rsidRDefault="007058F2">
      <w:pPr>
        <w:ind w:firstLine="225"/>
        <w:jc w:val="both"/>
        <w:rPr>
          <w:color w:val="000000"/>
        </w:rPr>
      </w:pPr>
    </w:p>
    <w:p w:rsidR="007058F2" w:rsidRDefault="007058F2">
      <w:pPr>
        <w:ind w:firstLine="225"/>
        <w:jc w:val="both"/>
        <w:rPr>
          <w:color w:val="000000"/>
        </w:rPr>
      </w:pPr>
      <w:r>
        <w:rPr>
          <w:color w:val="000000"/>
        </w:rPr>
        <w:t>подготавливает проекты межведомственных запросов, в том числе в форме электронного документа;</w:t>
      </w:r>
    </w:p>
    <w:p w:rsidR="007058F2" w:rsidRDefault="007058F2">
      <w:pPr>
        <w:ind w:firstLine="225"/>
        <w:jc w:val="both"/>
        <w:rPr>
          <w:color w:val="000000"/>
        </w:rPr>
      </w:pPr>
    </w:p>
    <w:p w:rsidR="007058F2" w:rsidRDefault="007058F2">
      <w:pPr>
        <w:ind w:firstLine="225"/>
        <w:jc w:val="both"/>
        <w:rPr>
          <w:color w:val="000000"/>
        </w:rPr>
      </w:pPr>
      <w:r>
        <w:rPr>
          <w:color w:val="000000"/>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7058F2" w:rsidRDefault="007058F2">
      <w:pPr>
        <w:ind w:firstLine="225"/>
        <w:jc w:val="both"/>
        <w:rPr>
          <w:color w:val="000000"/>
        </w:rPr>
      </w:pPr>
    </w:p>
    <w:p w:rsidR="007058F2" w:rsidRDefault="007058F2">
      <w:pPr>
        <w:ind w:firstLine="225"/>
        <w:jc w:val="both"/>
        <w:rPr>
          <w:color w:val="000000"/>
        </w:rPr>
      </w:pPr>
      <w:r>
        <w:rPr>
          <w:color w:val="000000"/>
        </w:rPr>
        <w:t>направляет межведомственные запросы в:</w:t>
      </w:r>
    </w:p>
    <w:p w:rsidR="007058F2" w:rsidRDefault="007058F2">
      <w:pPr>
        <w:ind w:firstLine="225"/>
        <w:jc w:val="both"/>
        <w:rPr>
          <w:color w:val="000000"/>
        </w:rPr>
      </w:pPr>
    </w:p>
    <w:p w:rsidR="007058F2" w:rsidRDefault="007058F2">
      <w:pPr>
        <w:ind w:firstLine="225"/>
        <w:jc w:val="both"/>
        <w:rPr>
          <w:color w:val="000000"/>
        </w:rPr>
      </w:pPr>
      <w:r>
        <w:rPr>
          <w:color w:val="000000"/>
        </w:rPr>
        <w:t>КЗАГС (запрашивается: свидетельство о рождении ребенка, свидетельство о смерти родителя, если документы были выданы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ОМСУ (запрашивается: документ, подтверждающий полномочия заявителя (в случае обращения опекуна), выданный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ФССП (запрашивается: справка из службы судебных приставов о неисполнении решения суда о взыскании алиментов, выданная на территории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УФМС (запрашивается: справка о выезде гражданина на постоянное жительство за границу);</w:t>
      </w:r>
    </w:p>
    <w:p w:rsidR="007058F2" w:rsidRDefault="007058F2">
      <w:pPr>
        <w:ind w:firstLine="225"/>
        <w:jc w:val="both"/>
        <w:rPr>
          <w:color w:val="000000"/>
        </w:rPr>
      </w:pPr>
    </w:p>
    <w:p w:rsidR="007058F2" w:rsidRDefault="007058F2">
      <w:pPr>
        <w:ind w:firstLine="225"/>
        <w:jc w:val="both"/>
        <w:rPr>
          <w:color w:val="000000"/>
        </w:rPr>
      </w:pPr>
      <w:r>
        <w:rPr>
          <w:color w:val="000000"/>
        </w:rPr>
        <w:t>получает ответы на межведомственные запросы;</w:t>
      </w:r>
    </w:p>
    <w:p w:rsidR="007058F2" w:rsidRDefault="007058F2">
      <w:pPr>
        <w:ind w:firstLine="225"/>
        <w:jc w:val="both"/>
        <w:rPr>
          <w:color w:val="000000"/>
        </w:rPr>
      </w:pPr>
    </w:p>
    <w:p w:rsidR="007058F2" w:rsidRDefault="007058F2">
      <w:pPr>
        <w:ind w:firstLine="225"/>
        <w:jc w:val="both"/>
        <w:rPr>
          <w:color w:val="000000"/>
        </w:rPr>
      </w:pPr>
      <w:r>
        <w:rPr>
          <w:color w:val="000000"/>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7058F2" w:rsidRDefault="007058F2">
      <w:pPr>
        <w:ind w:firstLine="225"/>
        <w:jc w:val="both"/>
        <w:rPr>
          <w:color w:val="000000"/>
        </w:rPr>
      </w:pPr>
    </w:p>
    <w:p w:rsidR="007058F2" w:rsidRDefault="007058F2">
      <w:pPr>
        <w:ind w:firstLine="225"/>
        <w:jc w:val="both"/>
        <w:rPr>
          <w:color w:val="000000"/>
        </w:rPr>
      </w:pPr>
      <w:r>
        <w:rPr>
          <w:color w:val="000000"/>
        </w:rPr>
        <w:t>Межведомственный запрос должен содержать следующие сведения:</w:t>
      </w:r>
    </w:p>
    <w:p w:rsidR="007058F2" w:rsidRDefault="007058F2">
      <w:pPr>
        <w:ind w:firstLine="225"/>
        <w:jc w:val="both"/>
        <w:rPr>
          <w:color w:val="000000"/>
        </w:rPr>
      </w:pPr>
    </w:p>
    <w:p w:rsidR="007058F2" w:rsidRDefault="007058F2">
      <w:pPr>
        <w:ind w:firstLine="225"/>
        <w:jc w:val="both"/>
        <w:rPr>
          <w:color w:val="000000"/>
        </w:rPr>
      </w:pPr>
      <w:r>
        <w:rPr>
          <w:color w:val="000000"/>
        </w:rPr>
        <w:t>наименование органа (организации), направляющего межведомственный запрос;</w:t>
      </w:r>
    </w:p>
    <w:p w:rsidR="007058F2" w:rsidRDefault="007058F2">
      <w:pPr>
        <w:ind w:firstLine="225"/>
        <w:jc w:val="both"/>
        <w:rPr>
          <w:color w:val="000000"/>
        </w:rPr>
      </w:pPr>
    </w:p>
    <w:p w:rsidR="007058F2" w:rsidRDefault="007058F2">
      <w:pPr>
        <w:ind w:firstLine="225"/>
        <w:jc w:val="both"/>
        <w:rPr>
          <w:color w:val="000000"/>
        </w:rPr>
      </w:pPr>
      <w:r>
        <w:rPr>
          <w:color w:val="000000"/>
        </w:rPr>
        <w:t>наименование органа (организации), в адрес которого направляется межведомственный запрос;</w:t>
      </w:r>
    </w:p>
    <w:p w:rsidR="007058F2" w:rsidRDefault="007058F2">
      <w:pPr>
        <w:ind w:firstLine="225"/>
        <w:jc w:val="both"/>
        <w:rPr>
          <w:color w:val="000000"/>
        </w:rPr>
      </w:pPr>
    </w:p>
    <w:p w:rsidR="007058F2" w:rsidRDefault="007058F2">
      <w:pPr>
        <w:ind w:firstLine="225"/>
        <w:jc w:val="both"/>
        <w:rPr>
          <w:color w:val="000000"/>
        </w:rPr>
      </w:pPr>
      <w:r>
        <w:rPr>
          <w:color w:val="000000"/>
        </w:rPr>
        <w:lastRenderedPageBreak/>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058F2" w:rsidRDefault="007058F2">
      <w:pPr>
        <w:ind w:firstLine="225"/>
        <w:jc w:val="both"/>
        <w:rPr>
          <w:color w:val="000000"/>
        </w:rPr>
      </w:pPr>
    </w:p>
    <w:p w:rsidR="007058F2" w:rsidRDefault="007058F2">
      <w:pPr>
        <w:ind w:firstLine="225"/>
        <w:jc w:val="both"/>
        <w:rPr>
          <w:color w:val="000000"/>
        </w:rPr>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rsidR="007058F2" w:rsidRDefault="007058F2">
      <w:pPr>
        <w:ind w:firstLine="225"/>
        <w:jc w:val="both"/>
        <w:rPr>
          <w:color w:val="000000"/>
        </w:rPr>
      </w:pPr>
    </w:p>
    <w:p w:rsidR="007058F2" w:rsidRDefault="007058F2">
      <w:pPr>
        <w:ind w:firstLine="225"/>
        <w:jc w:val="both"/>
        <w:rPr>
          <w:color w:val="000000"/>
        </w:rPr>
      </w:pPr>
      <w:r>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058F2" w:rsidRDefault="007058F2">
      <w:pPr>
        <w:ind w:firstLine="225"/>
        <w:jc w:val="both"/>
        <w:rPr>
          <w:color w:val="000000"/>
        </w:rPr>
      </w:pPr>
    </w:p>
    <w:p w:rsidR="007058F2" w:rsidRDefault="007058F2">
      <w:pPr>
        <w:ind w:firstLine="225"/>
        <w:jc w:val="both"/>
        <w:rPr>
          <w:color w:val="000000"/>
        </w:rPr>
      </w:pPr>
      <w:r>
        <w:rPr>
          <w:color w:val="000000"/>
        </w:rPr>
        <w:t>контактную информацию для направления ответа на межведомственный запрос;</w:t>
      </w:r>
    </w:p>
    <w:p w:rsidR="007058F2" w:rsidRDefault="007058F2">
      <w:pPr>
        <w:ind w:firstLine="225"/>
        <w:jc w:val="both"/>
        <w:rPr>
          <w:color w:val="000000"/>
        </w:rPr>
      </w:pPr>
    </w:p>
    <w:p w:rsidR="007058F2" w:rsidRDefault="007058F2">
      <w:pPr>
        <w:ind w:firstLine="225"/>
        <w:jc w:val="both"/>
        <w:rPr>
          <w:color w:val="000000"/>
        </w:rPr>
      </w:pPr>
      <w:r>
        <w:rPr>
          <w:color w:val="000000"/>
        </w:rPr>
        <w:t>дату направления межведомственного запроса и срок ожидаемого ответа на межведомственный запрос;</w:t>
      </w:r>
    </w:p>
    <w:p w:rsidR="007058F2" w:rsidRDefault="007058F2">
      <w:pPr>
        <w:ind w:firstLine="225"/>
        <w:jc w:val="both"/>
        <w:rPr>
          <w:color w:val="000000"/>
        </w:rPr>
      </w:pPr>
    </w:p>
    <w:p w:rsidR="007058F2" w:rsidRDefault="007058F2">
      <w:pPr>
        <w:ind w:firstLine="225"/>
        <w:jc w:val="both"/>
        <w:rPr>
          <w:color w:val="000000"/>
        </w:rPr>
      </w:pPr>
      <w:r>
        <w:rPr>
          <w:color w:val="000000"/>
        </w:rPr>
        <w:t>фамилию,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7058F2" w:rsidRDefault="007058F2">
      <w:pPr>
        <w:ind w:firstLine="225"/>
        <w:jc w:val="both"/>
        <w:rPr>
          <w:color w:val="000000"/>
        </w:rPr>
      </w:pPr>
    </w:p>
    <w:p w:rsidR="007058F2" w:rsidRDefault="007058F2">
      <w:pPr>
        <w:ind w:firstLine="225"/>
        <w:jc w:val="both"/>
        <w:rPr>
          <w:color w:val="000000"/>
        </w:rPr>
      </w:pPr>
      <w:r>
        <w:rPr>
          <w:color w:val="000000"/>
        </w:rPr>
        <w:t>Межведомственный запрос направляется:</w:t>
      </w:r>
    </w:p>
    <w:p w:rsidR="007058F2" w:rsidRDefault="007058F2">
      <w:pPr>
        <w:ind w:firstLine="225"/>
        <w:jc w:val="both"/>
        <w:rPr>
          <w:color w:val="000000"/>
        </w:rPr>
      </w:pPr>
    </w:p>
    <w:p w:rsidR="007058F2" w:rsidRDefault="007058F2">
      <w:pPr>
        <w:ind w:firstLine="225"/>
        <w:jc w:val="both"/>
        <w:rPr>
          <w:color w:val="000000"/>
        </w:rPr>
      </w:pPr>
      <w:r>
        <w:rPr>
          <w:color w:val="000000"/>
        </w:rPr>
        <w:t>посредством СМЭВ СПб;</w:t>
      </w:r>
    </w:p>
    <w:p w:rsidR="007058F2" w:rsidRDefault="007058F2">
      <w:pPr>
        <w:ind w:firstLine="225"/>
        <w:jc w:val="both"/>
        <w:rPr>
          <w:color w:val="000000"/>
        </w:rPr>
      </w:pPr>
    </w:p>
    <w:p w:rsidR="007058F2" w:rsidRDefault="007058F2">
      <w:pPr>
        <w:ind w:firstLine="225"/>
        <w:jc w:val="both"/>
        <w:rPr>
          <w:color w:val="000000"/>
        </w:rPr>
      </w:pPr>
      <w:r>
        <w:rPr>
          <w:color w:val="000000"/>
        </w:rPr>
        <w:t>по электронной почте с использованием квалифицированной электронной подписи и шифрованием.</w:t>
      </w:r>
    </w:p>
    <w:p w:rsidR="007058F2" w:rsidRDefault="007058F2">
      <w:pPr>
        <w:ind w:firstLine="225"/>
        <w:jc w:val="both"/>
        <w:rPr>
          <w:color w:val="000000"/>
        </w:rPr>
      </w:pPr>
    </w:p>
    <w:p w:rsidR="007058F2" w:rsidRDefault="007058F2">
      <w:pPr>
        <w:ind w:firstLine="225"/>
        <w:jc w:val="both"/>
        <w:rPr>
          <w:color w:val="000000"/>
        </w:rPr>
      </w:pPr>
      <w:r>
        <w:rPr>
          <w:color w:val="000000"/>
        </w:rPr>
        <w:t>Датой направления межведомственного запроса считается дата регистрации исходящего запроса системой управления СМЭВ СПб,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3.3.4. Ответственным за исполнение административной процедуры является специалист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3.3.5. Критерием принятия решения в рамках административной процедуры является получение ответов на межведомственные запросы.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3.3.6. Результатом административной процедуры является составление полного пакета документов в соответствии с пунктом 2.7 настоящего Административного регламента.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3.3.7. Способом фиксации результата выполнения административной процедуры является регистрация межведомственного запроса и ответа на межведомственный запрос в ведомственной информационной системе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3.3.8. Срок выполнения административной процедуры - не более пяти рабочих дней.</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b/>
          <w:bCs/>
          <w:color w:val="000000"/>
        </w:rPr>
        <w:t>3.4. Рассмотрение заявления и представленных заявителем документов в Администрацию и принятие решения о невзимании родительской платы или о предоставлении компенсации</w:t>
      </w:r>
      <w:r>
        <w:rPr>
          <w:color w:val="000000"/>
        </w:rPr>
        <w:t xml:space="preserve"> </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3.4.1. Юридическим фактом, являющимся основанием для начала административной процедуры, является поступление в Администрацию заявления.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3.4.2. Уполномоченное лицо Администрации рассматривает поступившее заявление в течение пяти рабочих дней с момента регистрации заявления в МАИС ЭГУ:</w:t>
      </w:r>
    </w:p>
    <w:p w:rsidR="007058F2" w:rsidRDefault="007058F2">
      <w:pPr>
        <w:ind w:firstLine="225"/>
        <w:jc w:val="both"/>
        <w:rPr>
          <w:color w:val="000000"/>
        </w:rPr>
      </w:pPr>
    </w:p>
    <w:p w:rsidR="007058F2" w:rsidRDefault="007058F2">
      <w:pPr>
        <w:ind w:firstLine="225"/>
        <w:jc w:val="both"/>
        <w:rPr>
          <w:color w:val="000000"/>
        </w:rPr>
      </w:pPr>
      <w:r>
        <w:rPr>
          <w:color w:val="000000"/>
        </w:rPr>
        <w:t>проверяет соответствие представленных заявителем документов перечню требуемых для невзимания родительской платы, для предоставления компенсации, срок их действия;</w:t>
      </w:r>
    </w:p>
    <w:p w:rsidR="007058F2" w:rsidRDefault="007058F2">
      <w:pPr>
        <w:ind w:firstLine="225"/>
        <w:jc w:val="both"/>
        <w:rPr>
          <w:color w:val="000000"/>
        </w:rPr>
      </w:pPr>
    </w:p>
    <w:p w:rsidR="007058F2" w:rsidRDefault="007058F2">
      <w:pPr>
        <w:ind w:firstLine="225"/>
        <w:jc w:val="both"/>
        <w:rPr>
          <w:color w:val="000000"/>
        </w:rPr>
      </w:pPr>
      <w:r>
        <w:rPr>
          <w:color w:val="000000"/>
        </w:rPr>
        <w:t>проверяет наличие ребенка в списочном составе ОО в Региональной базе данных государственных общеобразовательных учреждений АИСУ "Параграф".</w:t>
      </w:r>
    </w:p>
    <w:p w:rsidR="007058F2" w:rsidRDefault="007058F2">
      <w:pPr>
        <w:ind w:firstLine="225"/>
        <w:jc w:val="both"/>
        <w:rPr>
          <w:color w:val="000000"/>
        </w:rPr>
      </w:pPr>
    </w:p>
    <w:p w:rsidR="007058F2" w:rsidRDefault="007058F2">
      <w:pPr>
        <w:ind w:firstLine="225"/>
        <w:jc w:val="both"/>
        <w:rPr>
          <w:color w:val="000000"/>
        </w:rPr>
      </w:pPr>
      <w:r>
        <w:rPr>
          <w:color w:val="000000"/>
        </w:rPr>
        <w:t>В ходе рассмотрения заявления оценивается наличие следующих оснований для отказа:</w:t>
      </w:r>
    </w:p>
    <w:p w:rsidR="007058F2" w:rsidRDefault="007058F2">
      <w:pPr>
        <w:ind w:firstLine="225"/>
        <w:jc w:val="both"/>
        <w:rPr>
          <w:color w:val="000000"/>
        </w:rPr>
      </w:pPr>
    </w:p>
    <w:p w:rsidR="007058F2" w:rsidRDefault="007058F2">
      <w:pPr>
        <w:ind w:firstLine="225"/>
        <w:jc w:val="both"/>
        <w:rPr>
          <w:color w:val="000000"/>
        </w:rPr>
      </w:pPr>
      <w:r>
        <w:rPr>
          <w:color w:val="000000"/>
        </w:rPr>
        <w:lastRenderedPageBreak/>
        <w:t>отсутствие ребенка в списочном составе ОО;</w:t>
      </w:r>
    </w:p>
    <w:p w:rsidR="007058F2" w:rsidRDefault="007058F2">
      <w:pPr>
        <w:ind w:firstLine="225"/>
        <w:jc w:val="both"/>
        <w:rPr>
          <w:color w:val="000000"/>
        </w:rPr>
      </w:pPr>
    </w:p>
    <w:p w:rsidR="007058F2" w:rsidRDefault="007058F2">
      <w:pPr>
        <w:ind w:firstLine="225"/>
        <w:jc w:val="both"/>
        <w:rPr>
          <w:color w:val="000000"/>
        </w:rPr>
      </w:pPr>
      <w:r>
        <w:rPr>
          <w:color w:val="000000"/>
        </w:rPr>
        <w:t>несоответствие сведений, указанных в заявлении, представленным документам.</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3.4.3. Уполномоченное лицо Администрации по результатам рассмотрения заявления и документов, подтверждающих сведения, указанные заявителем в заявлении:</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наличия оснований для отказа в предоставлении услуги - готовит письмо об отказе в невзимании родительской платы, в предоставлении компенсации согласно приложению N 6 настоящего Административного регламента;</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отсутствия оснований для отказа в предоставлении услуги - готовит проект распоряжения о невзимании родительской платы, о предоставлении компенсации с приложением сведений на текущий календарный год (или до момента наличия у заявителя оснований) о невзимании, о предоставлении компенсации на основании поступивших заявлений по форме согласно приложению N 8 к настоящему Административному регламенту.</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3.4.4. Руководитель Администрации:</w:t>
      </w:r>
    </w:p>
    <w:p w:rsidR="007058F2" w:rsidRDefault="007058F2">
      <w:pPr>
        <w:ind w:firstLine="225"/>
        <w:jc w:val="both"/>
        <w:rPr>
          <w:color w:val="000000"/>
        </w:rPr>
      </w:pPr>
    </w:p>
    <w:p w:rsidR="007058F2" w:rsidRDefault="007058F2">
      <w:pPr>
        <w:ind w:firstLine="225"/>
        <w:jc w:val="both"/>
        <w:rPr>
          <w:color w:val="000000"/>
        </w:rPr>
      </w:pPr>
      <w:r>
        <w:rPr>
          <w:color w:val="000000"/>
        </w:rPr>
        <w:t>изучает переданные ему для подписания проект распоряжения либо письма об отказе и подписывает их;</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несогласия излагает замечания и возвращает указанные документы на доработку.</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3.4.5. После подписания руководителем Администрации указанных документов уполномоченное лицо Администрации, ответственное за подготовку решения о невзимании (об отказе в невзимании) родительской платы, о предоставлении (об отказе в предоставлении) компенсации:</w:t>
      </w:r>
    </w:p>
    <w:p w:rsidR="007058F2" w:rsidRDefault="007058F2">
      <w:pPr>
        <w:ind w:firstLine="225"/>
        <w:jc w:val="both"/>
        <w:rPr>
          <w:color w:val="000000"/>
        </w:rPr>
      </w:pPr>
    </w:p>
    <w:p w:rsidR="007058F2" w:rsidRDefault="007058F2">
      <w:pPr>
        <w:ind w:firstLine="225"/>
        <w:jc w:val="both"/>
        <w:rPr>
          <w:color w:val="000000"/>
        </w:rPr>
      </w:pPr>
      <w:r>
        <w:rPr>
          <w:color w:val="000000"/>
        </w:rPr>
        <w:t>информирует заявителя о принятом решении (направляет копию распоряжения или письмо об отказе заявителю в "Личный кабинет" на Портале или в СПб ГКУ "МФЦ" в зависимости от способа подачи заявителем заявления);</w:t>
      </w:r>
    </w:p>
    <w:p w:rsidR="007058F2" w:rsidRDefault="007058F2">
      <w:pPr>
        <w:ind w:firstLine="225"/>
        <w:jc w:val="both"/>
        <w:rPr>
          <w:color w:val="000000"/>
        </w:rPr>
      </w:pPr>
    </w:p>
    <w:p w:rsidR="007058F2" w:rsidRDefault="007058F2">
      <w:pPr>
        <w:ind w:firstLine="225"/>
        <w:jc w:val="both"/>
        <w:rPr>
          <w:color w:val="000000"/>
        </w:rPr>
      </w:pPr>
      <w:r>
        <w:rPr>
          <w:color w:val="000000"/>
        </w:rPr>
        <w:t>направляет решение о невзимании родительской платы либо об отказе в невзимании родительской платы, о назначении компенсации либо об отказе в назначении компенсации для осуществления расчета размера родительской платы за присмотр и уход за ребенком в ОО.</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подписания в течение календарного года нового распоряжения старое утрачивает силу с даты вступления в силу нового распоряжения.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3.4.6. Ответственным за исполнение административной процедуры является уполномоченное лицо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3.4.7. Критерии принятия решения: наличие оснований для отказа, указанных в пункте 3.2.2 настоящего Административного регламента.</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3.4.8. Результатом административной процедуры является издание распоряжения Администрации об освобождении от оплаты за присмотр и уход в ОО, предоставление компенсации; информирование заявителя о принятом решении, направление в ОО распоряжения.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3.4.9. Способ фиксации результата административной процедуры: подписанное руководителем Администрации распоряжение или письмо об отказе в невзимании родительской платы, в предоставлении компенсации.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b/>
          <w:bCs/>
          <w:color w:val="000000"/>
        </w:rPr>
        <w:t>3.5. Информирование ОО о невзимании родительской платы или назначении компенсации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3.5.1. Юридическим фактом, являющимся основанием для начала административной процедуры, является поступление в ОО распоряжения.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3.5.2. Должностное лицо ОО ежемесячно с даты принятия Администрацией решения о назначении компенсации выдает заявителю платежный документ для внесения платы за присмотр и уход за ребенком в ОО, содержащий расчет размера компенсации части родительской платы.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 xml:space="preserve">3.5.3. В случае принятия решения о невзимании родительской платы, ОО не выдает заявителю платежный </w:t>
      </w:r>
      <w:r>
        <w:rPr>
          <w:color w:val="000000"/>
        </w:rPr>
        <w:lastRenderedPageBreak/>
        <w:t>документ.</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3.5.4. Ответственным за исполнение административной процедуры является руководитель ОО.</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3.5.5. Критерии принятия решения: получение ОО распоряжения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3.5.6. Результатом административной процедуры является платежный документ, для внесения платы за присмотр и уход за ребенком в ОО содержащий расчет размера компенсации.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3.5.7. Способом фиксации результата административной процедуры является платежный документ в случае назначения компенсации.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p>
    <w:p w:rsidR="007058F2" w:rsidRDefault="007058F2">
      <w:pPr>
        <w:pStyle w:val="Heading"/>
        <w:jc w:val="center"/>
        <w:rPr>
          <w:color w:val="000000"/>
        </w:rPr>
      </w:pPr>
      <w:r>
        <w:rPr>
          <w:color w:val="000000"/>
        </w:rPr>
        <w:t xml:space="preserve">IV. Формы контроля за предоставлением государственной услуги </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4.2. Руководитель Администрации осуществляет контроль за:</w:t>
      </w:r>
    </w:p>
    <w:p w:rsidR="007058F2" w:rsidRDefault="007058F2">
      <w:pPr>
        <w:ind w:firstLine="225"/>
        <w:jc w:val="both"/>
        <w:rPr>
          <w:color w:val="000000"/>
        </w:rPr>
      </w:pPr>
    </w:p>
    <w:p w:rsidR="007058F2" w:rsidRDefault="007058F2">
      <w:pPr>
        <w:ind w:firstLine="225"/>
        <w:jc w:val="both"/>
        <w:rPr>
          <w:color w:val="000000"/>
        </w:rPr>
      </w:pPr>
      <w:r>
        <w:rPr>
          <w:color w:val="000000"/>
        </w:rPr>
        <w:t>надлежащим исполнением настоящего Административного регламента уполномоченным лицом Администрации;</w:t>
      </w:r>
    </w:p>
    <w:p w:rsidR="007058F2" w:rsidRDefault="007058F2">
      <w:pPr>
        <w:ind w:firstLine="225"/>
        <w:jc w:val="both"/>
        <w:rPr>
          <w:color w:val="000000"/>
        </w:rPr>
      </w:pPr>
    </w:p>
    <w:p w:rsidR="007058F2" w:rsidRDefault="007058F2">
      <w:pPr>
        <w:ind w:firstLine="225"/>
        <w:jc w:val="both"/>
        <w:rPr>
          <w:color w:val="000000"/>
        </w:rPr>
      </w:pPr>
      <w:r>
        <w:rPr>
          <w:color w:val="000000"/>
        </w:rPr>
        <w:t>обеспечением сохранности принятых от заявителя документов и соблюдением уполномоченным лицом Администрации особенностей по сбору и обработке персональных данных заявителя.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4.3. Уполномоченное лицо Администрации, непосредственно предоставляющее государственную услугу, несет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уполномоченного лица Администрации закрепляется в должностном регламенте в соответствии с требованиями законодательства.</w:t>
      </w:r>
    </w:p>
    <w:p w:rsidR="007058F2" w:rsidRDefault="007058F2">
      <w:pPr>
        <w:ind w:firstLine="225"/>
        <w:jc w:val="both"/>
        <w:rPr>
          <w:color w:val="000000"/>
        </w:rPr>
      </w:pPr>
    </w:p>
    <w:p w:rsidR="007058F2" w:rsidRDefault="007058F2">
      <w:pPr>
        <w:ind w:firstLine="225"/>
        <w:jc w:val="both"/>
        <w:rPr>
          <w:color w:val="000000"/>
        </w:rPr>
      </w:pPr>
      <w:r>
        <w:rPr>
          <w:color w:val="000000"/>
        </w:rPr>
        <w:t>В частности, уполномоченное лицо Администрации несет ответственность за:</w:t>
      </w:r>
    </w:p>
    <w:p w:rsidR="007058F2" w:rsidRDefault="007058F2">
      <w:pPr>
        <w:ind w:firstLine="225"/>
        <w:jc w:val="both"/>
        <w:rPr>
          <w:color w:val="000000"/>
        </w:rPr>
      </w:pPr>
    </w:p>
    <w:p w:rsidR="007058F2" w:rsidRDefault="007058F2">
      <w:pPr>
        <w:ind w:firstLine="225"/>
        <w:jc w:val="both"/>
        <w:rPr>
          <w:color w:val="000000"/>
        </w:rPr>
      </w:pPr>
      <w:r>
        <w:rPr>
          <w:color w:val="000000"/>
        </w:rPr>
        <w:t>требование у заявителей документов или платы, не предусмотренных настоящим Административным регламентом;</w:t>
      </w:r>
    </w:p>
    <w:p w:rsidR="007058F2" w:rsidRDefault="007058F2">
      <w:pPr>
        <w:ind w:firstLine="225"/>
        <w:jc w:val="both"/>
        <w:rPr>
          <w:color w:val="000000"/>
        </w:rPr>
      </w:pPr>
    </w:p>
    <w:p w:rsidR="007058F2" w:rsidRDefault="007058F2">
      <w:pPr>
        <w:ind w:firstLine="225"/>
        <w:jc w:val="both"/>
        <w:rPr>
          <w:color w:val="000000"/>
        </w:rPr>
      </w:pPr>
      <w:r>
        <w:rPr>
          <w:color w:val="000000"/>
        </w:rPr>
        <w:t>отказ в приеме документов по основаниям, не предусмотренным настоящим Административным регламентом;</w:t>
      </w:r>
    </w:p>
    <w:p w:rsidR="007058F2" w:rsidRDefault="007058F2">
      <w:pPr>
        <w:ind w:firstLine="225"/>
        <w:jc w:val="both"/>
        <w:rPr>
          <w:color w:val="000000"/>
        </w:rPr>
      </w:pPr>
    </w:p>
    <w:p w:rsidR="007058F2" w:rsidRDefault="007058F2">
      <w:pPr>
        <w:ind w:firstLine="225"/>
        <w:jc w:val="both"/>
        <w:rPr>
          <w:color w:val="000000"/>
        </w:rPr>
      </w:pPr>
      <w:r>
        <w:rPr>
          <w:color w:val="000000"/>
        </w:rPr>
        <w:t>нарушение сроков регистрации запросов заявителя о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нарушение срока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направление необоснованных межведомственных запросов;</w:t>
      </w:r>
    </w:p>
    <w:p w:rsidR="007058F2" w:rsidRDefault="007058F2">
      <w:pPr>
        <w:ind w:firstLine="225"/>
        <w:jc w:val="both"/>
        <w:rPr>
          <w:color w:val="000000"/>
        </w:rPr>
      </w:pPr>
    </w:p>
    <w:p w:rsidR="007058F2" w:rsidRDefault="007058F2">
      <w:pPr>
        <w:ind w:firstLine="225"/>
        <w:jc w:val="both"/>
        <w:rPr>
          <w:color w:val="000000"/>
        </w:rPr>
      </w:pPr>
      <w:r>
        <w:rPr>
          <w:color w:val="000000"/>
        </w:rPr>
        <w:t>нарушение сроков подготовки межведомственных запросов и ответов на межведомственные запросы;</w:t>
      </w:r>
    </w:p>
    <w:p w:rsidR="007058F2" w:rsidRDefault="007058F2">
      <w:pPr>
        <w:ind w:firstLine="225"/>
        <w:jc w:val="both"/>
        <w:rPr>
          <w:color w:val="000000"/>
        </w:rPr>
      </w:pPr>
    </w:p>
    <w:p w:rsidR="007058F2" w:rsidRDefault="007058F2">
      <w:pPr>
        <w:ind w:firstLine="225"/>
        <w:jc w:val="both"/>
        <w:rPr>
          <w:color w:val="000000"/>
        </w:rPr>
      </w:pPr>
      <w:r>
        <w:rPr>
          <w:color w:val="000000"/>
        </w:rPr>
        <w:t>необоснованное не предоставление информации на межведомственные запросы.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4.4. Начальник структурного подразделения СПб ГКУ "МФЦ" осуществляет контроль за:</w:t>
      </w:r>
    </w:p>
    <w:p w:rsidR="007058F2" w:rsidRDefault="007058F2">
      <w:pPr>
        <w:ind w:firstLine="225"/>
        <w:jc w:val="both"/>
        <w:rPr>
          <w:color w:val="000000"/>
        </w:rPr>
      </w:pPr>
    </w:p>
    <w:p w:rsidR="007058F2" w:rsidRDefault="007058F2">
      <w:pPr>
        <w:ind w:firstLine="225"/>
        <w:jc w:val="both"/>
        <w:rPr>
          <w:color w:val="000000"/>
        </w:rPr>
      </w:pPr>
      <w:r>
        <w:rPr>
          <w:color w:val="000000"/>
        </w:rPr>
        <w:t>надлежащим исполнением настоящего Административного регламента сотрудниками структурного подразделения СПб ГКУ "МФЦ";</w:t>
      </w:r>
    </w:p>
    <w:p w:rsidR="007058F2" w:rsidRDefault="007058F2">
      <w:pPr>
        <w:ind w:firstLine="225"/>
        <w:jc w:val="both"/>
        <w:rPr>
          <w:color w:val="000000"/>
        </w:rPr>
      </w:pPr>
    </w:p>
    <w:p w:rsidR="007058F2" w:rsidRDefault="007058F2">
      <w:pPr>
        <w:ind w:firstLine="225"/>
        <w:jc w:val="both"/>
        <w:rPr>
          <w:color w:val="000000"/>
        </w:rPr>
      </w:pPr>
      <w:r>
        <w:rPr>
          <w:color w:val="000000"/>
        </w:rPr>
        <w:t>полнотой принимаемых специалистами структурного подразделения СПб ГКУ "МФЦ" от заявителя документов и качеством оформленных документов для передачи их в Администрацию;</w:t>
      </w:r>
    </w:p>
    <w:p w:rsidR="007058F2" w:rsidRDefault="007058F2">
      <w:pPr>
        <w:ind w:firstLine="225"/>
        <w:jc w:val="both"/>
        <w:rPr>
          <w:color w:val="000000"/>
        </w:rPr>
      </w:pPr>
    </w:p>
    <w:p w:rsidR="007058F2" w:rsidRDefault="007058F2">
      <w:pPr>
        <w:ind w:firstLine="225"/>
        <w:jc w:val="both"/>
        <w:rPr>
          <w:color w:val="000000"/>
        </w:rPr>
      </w:pPr>
      <w:r>
        <w:rPr>
          <w:color w:val="000000"/>
        </w:rPr>
        <w:t>своевременностью и полнотой передачи в Администрацию принятых от заявителя документов;</w:t>
      </w:r>
    </w:p>
    <w:p w:rsidR="007058F2" w:rsidRDefault="007058F2">
      <w:pPr>
        <w:ind w:firstLine="225"/>
        <w:jc w:val="both"/>
        <w:rPr>
          <w:color w:val="000000"/>
        </w:rPr>
      </w:pPr>
    </w:p>
    <w:p w:rsidR="007058F2" w:rsidRDefault="007058F2">
      <w:pPr>
        <w:ind w:firstLine="225"/>
        <w:jc w:val="both"/>
        <w:rPr>
          <w:color w:val="000000"/>
        </w:rPr>
      </w:pPr>
      <w:r>
        <w:rPr>
          <w:color w:val="000000"/>
        </w:rPr>
        <w:t>своевременностью и полнотой доведения до заявителя принятых от Администрации информации и документов, являющихся результатом решения о предоставлении государственной услуги, принятого Администрацией;</w:t>
      </w:r>
    </w:p>
    <w:p w:rsidR="007058F2" w:rsidRDefault="007058F2">
      <w:pPr>
        <w:ind w:firstLine="225"/>
        <w:jc w:val="both"/>
        <w:rPr>
          <w:color w:val="000000"/>
        </w:rPr>
      </w:pPr>
    </w:p>
    <w:p w:rsidR="007058F2" w:rsidRDefault="007058F2">
      <w:pPr>
        <w:ind w:firstLine="225"/>
        <w:jc w:val="both"/>
        <w:rPr>
          <w:color w:val="000000"/>
        </w:rPr>
      </w:pPr>
      <w:r>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7058F2" w:rsidRDefault="007058F2">
      <w:pPr>
        <w:ind w:firstLine="225"/>
        <w:jc w:val="both"/>
        <w:rPr>
          <w:color w:val="000000"/>
        </w:rPr>
      </w:pPr>
    </w:p>
    <w:p w:rsidR="007058F2" w:rsidRDefault="007058F2">
      <w:pPr>
        <w:ind w:firstLine="225"/>
        <w:jc w:val="both"/>
        <w:rPr>
          <w:color w:val="000000"/>
        </w:rPr>
      </w:pPr>
      <w:r>
        <w:rPr>
          <w:color w:val="000000"/>
        </w:rPr>
        <w:t>Персональная ответственность руководителя структурного подразделения СПб ГКУ "МФЦ" и специалистов структурного подразделения СПб ГКУ "МФЦ" закрепляется в должностных инструкциях в соответствии с требованиями законодательства.</w:t>
      </w:r>
    </w:p>
    <w:p w:rsidR="007058F2" w:rsidRDefault="007058F2">
      <w:pPr>
        <w:ind w:firstLine="225"/>
        <w:jc w:val="both"/>
        <w:rPr>
          <w:color w:val="000000"/>
        </w:rPr>
      </w:pPr>
    </w:p>
    <w:p w:rsidR="007058F2" w:rsidRDefault="007058F2">
      <w:pPr>
        <w:ind w:firstLine="225"/>
        <w:jc w:val="both"/>
        <w:rPr>
          <w:color w:val="000000"/>
        </w:rPr>
      </w:pPr>
      <w:r>
        <w:rPr>
          <w:color w:val="000000"/>
        </w:rPr>
        <w:t>Специалисты структурного подразделения СПб ГКУ "МФЦ" несут ответственность за:</w:t>
      </w:r>
    </w:p>
    <w:p w:rsidR="007058F2" w:rsidRDefault="007058F2">
      <w:pPr>
        <w:ind w:firstLine="225"/>
        <w:jc w:val="both"/>
        <w:rPr>
          <w:color w:val="000000"/>
        </w:rPr>
      </w:pPr>
    </w:p>
    <w:p w:rsidR="007058F2" w:rsidRDefault="007058F2">
      <w:pPr>
        <w:ind w:firstLine="225"/>
        <w:jc w:val="both"/>
        <w:rPr>
          <w:color w:val="000000"/>
        </w:rPr>
      </w:pPr>
      <w:r>
        <w:rPr>
          <w:color w:val="000000"/>
        </w:rP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своевременность информирования заявителя о результате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4.5. Специалисты СПб ГУП "СПб ИАЦ" (Оператор Портала) и КАИС КРО осуществляют контроль за своевременностью доставки электронных заявлений на автоматизированное рабочее место уполномоченного лица Администрации.</w:t>
      </w:r>
    </w:p>
    <w:p w:rsidR="007058F2" w:rsidRDefault="007058F2">
      <w:pPr>
        <w:ind w:firstLine="225"/>
        <w:jc w:val="both"/>
        <w:rPr>
          <w:color w:val="000000"/>
        </w:rPr>
      </w:pPr>
    </w:p>
    <w:p w:rsidR="007058F2" w:rsidRDefault="007058F2">
      <w:pPr>
        <w:ind w:firstLine="225"/>
        <w:jc w:val="both"/>
        <w:rPr>
          <w:color w:val="000000"/>
        </w:rPr>
      </w:pPr>
      <w:r>
        <w:rPr>
          <w:color w:val="000000"/>
        </w:rPr>
        <w:t>Персональная ответственность специалистов СПб ГУП "СПб ИАЦ" закрепляется в должностных инструкциях в соответствии с требованиями законодательства.</w:t>
      </w:r>
    </w:p>
    <w:p w:rsidR="007058F2" w:rsidRDefault="007058F2">
      <w:pPr>
        <w:ind w:firstLine="225"/>
        <w:jc w:val="both"/>
        <w:rPr>
          <w:color w:val="000000"/>
        </w:rPr>
      </w:pPr>
    </w:p>
    <w:p w:rsidR="007058F2" w:rsidRDefault="007058F2">
      <w:pPr>
        <w:ind w:firstLine="225"/>
        <w:jc w:val="both"/>
        <w:rPr>
          <w:color w:val="000000"/>
        </w:rPr>
      </w:pPr>
      <w:r>
        <w:rPr>
          <w:color w:val="000000"/>
        </w:rPr>
        <w:t>Специалисты СПб ГУП "СПб ИАЦ" несут ответственность за:</w:t>
      </w:r>
    </w:p>
    <w:p w:rsidR="007058F2" w:rsidRDefault="007058F2">
      <w:pPr>
        <w:ind w:firstLine="225"/>
        <w:jc w:val="both"/>
        <w:rPr>
          <w:color w:val="000000"/>
        </w:rPr>
      </w:pPr>
    </w:p>
    <w:p w:rsidR="007058F2" w:rsidRDefault="007058F2">
      <w:pPr>
        <w:ind w:firstLine="225"/>
        <w:jc w:val="both"/>
        <w:rPr>
          <w:color w:val="000000"/>
        </w:rPr>
      </w:pPr>
      <w:r>
        <w:rPr>
          <w:color w:val="000000"/>
        </w:rPr>
        <w:t>технологическое обеспечение работы Портала;</w:t>
      </w:r>
    </w:p>
    <w:p w:rsidR="007058F2" w:rsidRDefault="007058F2">
      <w:pPr>
        <w:ind w:firstLine="225"/>
        <w:jc w:val="both"/>
        <w:rPr>
          <w:color w:val="000000"/>
        </w:rPr>
      </w:pPr>
    </w:p>
    <w:p w:rsidR="007058F2" w:rsidRDefault="007058F2">
      <w:pPr>
        <w:ind w:firstLine="225"/>
        <w:jc w:val="both"/>
        <w:rPr>
          <w:color w:val="000000"/>
        </w:rPr>
      </w:pPr>
      <w:r>
        <w:rPr>
          <w:color w:val="000000"/>
        </w:rPr>
        <w:t>проведение ежедневного мониторинга незакрытых Администрацией обращений заявителей на Портале и направление сообщений о незакрытых обращениях заявителей в Комитет по образованию по официальным адресам электронной почты.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Ответственное лицо Администрации ежеквартально осуществляет выборочные проверки дел заявителей на предмет правильности принятия уполномоченным лицом Администрации решений; а также внеплановые проверки в случае поступления жалоб (претензий) граждан в рамках досудебного обжалования.</w:t>
      </w:r>
    </w:p>
    <w:p w:rsidR="007058F2" w:rsidRDefault="007058F2">
      <w:pPr>
        <w:ind w:firstLine="225"/>
        <w:jc w:val="both"/>
        <w:rPr>
          <w:color w:val="000000"/>
        </w:rPr>
      </w:pPr>
    </w:p>
    <w:p w:rsidR="007058F2" w:rsidRDefault="007058F2">
      <w:pPr>
        <w:ind w:firstLine="225"/>
        <w:jc w:val="both"/>
        <w:rPr>
          <w:color w:val="000000"/>
        </w:rPr>
      </w:pPr>
      <w:r>
        <w:rPr>
          <w:color w:val="000000"/>
        </w:rPr>
        <w:t>Руководитель структурного подразделения СПб ГКУ "МФЦ", а также специалисты отдела контроля СПб ГКУ "МФЦ" осуществляют плановые и внеплановые проверки деятельности сотрудников структурного подразделения СПб ГКУ "МФЦ" в соответствии с положением о проведении проверок.</w:t>
      </w:r>
    </w:p>
    <w:p w:rsidR="007058F2" w:rsidRDefault="007058F2">
      <w:pPr>
        <w:ind w:firstLine="225"/>
        <w:jc w:val="both"/>
        <w:rPr>
          <w:color w:val="000000"/>
        </w:rPr>
      </w:pPr>
    </w:p>
    <w:p w:rsidR="007058F2" w:rsidRDefault="007058F2">
      <w:pPr>
        <w:ind w:firstLine="225"/>
        <w:jc w:val="both"/>
        <w:rPr>
          <w:color w:val="000000"/>
        </w:rPr>
      </w:pPr>
      <w:r>
        <w:rPr>
          <w:color w:val="000000"/>
        </w:rPr>
        <w:t>Оператор Портала осуществляет:</w:t>
      </w:r>
    </w:p>
    <w:p w:rsidR="007058F2" w:rsidRDefault="007058F2">
      <w:pPr>
        <w:ind w:firstLine="225"/>
        <w:jc w:val="both"/>
        <w:rPr>
          <w:color w:val="000000"/>
        </w:rPr>
      </w:pPr>
    </w:p>
    <w:p w:rsidR="007058F2" w:rsidRDefault="007058F2">
      <w:pPr>
        <w:ind w:firstLine="225"/>
        <w:jc w:val="both"/>
        <w:rPr>
          <w:color w:val="000000"/>
        </w:rPr>
      </w:pPr>
      <w:r>
        <w:rPr>
          <w:color w:val="000000"/>
        </w:rPr>
        <w:t>ежедневные проверки прохождения электронных заявлений через Портал, выгрузку данных в информационную систему КАИС КРО.</w:t>
      </w:r>
    </w:p>
    <w:p w:rsidR="007058F2" w:rsidRDefault="007058F2">
      <w:pPr>
        <w:ind w:firstLine="225"/>
        <w:jc w:val="both"/>
        <w:rPr>
          <w:color w:val="000000"/>
        </w:rPr>
      </w:pPr>
    </w:p>
    <w:p w:rsidR="007058F2" w:rsidRDefault="007058F2">
      <w:pPr>
        <w:ind w:firstLine="225"/>
        <w:jc w:val="both"/>
        <w:rPr>
          <w:color w:val="000000"/>
        </w:rPr>
      </w:pPr>
      <w:r>
        <w:rPr>
          <w:color w:val="000000"/>
        </w:rPr>
        <w:t>ежемесячные проверки по государственной услуге, заявление о предоставлении которой подано через Портал, на предмет соблюдения Администрациями требований об информировании заявителя о ходе предоставления услуги, сроков направления результата предоставления государственной услуги заявителю.</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4.7.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если в предоставлении услуги принимают участие коллегиальные и совещательные органы, то контроль за предоставлением государственной услуги осуществляется гражданами, их объединениями и организациями, включенными в состав коллегиальных и совещательных органов, в ходе принятия соответствующего решения данным органом. Также осуществление контроля возможно путем участия граждан, их объединений и организаций в деятельности рабочих групп по проведению административной реформы, образованных в каждой Администрации, на которых рассматриваются как статистические данные о количестве и качестве предоставленных Администрацией государственных услуг, так и жалобы (претензии) заявителей по конкретной государственной услуге.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p>
    <w:p w:rsidR="007058F2" w:rsidRDefault="007058F2">
      <w:pPr>
        <w:pStyle w:val="Heading"/>
        <w:jc w:val="center"/>
        <w:rPr>
          <w:color w:val="000000"/>
        </w:rPr>
      </w:pPr>
      <w:r>
        <w:rPr>
          <w:color w:val="000000"/>
        </w:rPr>
        <w:t xml:space="preserve">V. Досудебный (внесудебный) порядок обжалования решений и действий (бездействия) исполнительного органа государственной власти Санкт-Петербурга, предоставляющего государственную услугу, а также должностных лиц, государственных гражданских служащих </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7058F2" w:rsidRDefault="007058F2">
      <w:pPr>
        <w:ind w:firstLine="225"/>
        <w:jc w:val="both"/>
        <w:rPr>
          <w:color w:val="000000"/>
        </w:rPr>
      </w:pPr>
    </w:p>
    <w:p w:rsidR="007058F2" w:rsidRDefault="007058F2">
      <w:pPr>
        <w:ind w:firstLine="225"/>
        <w:jc w:val="both"/>
        <w:rPr>
          <w:color w:val="000000"/>
        </w:rPr>
      </w:pPr>
      <w:r>
        <w:rPr>
          <w:color w:val="000000"/>
        </w:rPr>
        <w:t>Заявитель может обратиться с жалобой, в том числе в следующих случаях:</w:t>
      </w:r>
    </w:p>
    <w:p w:rsidR="007058F2" w:rsidRDefault="007058F2">
      <w:pPr>
        <w:ind w:firstLine="225"/>
        <w:jc w:val="both"/>
        <w:rPr>
          <w:color w:val="000000"/>
        </w:rPr>
      </w:pPr>
    </w:p>
    <w:p w:rsidR="007058F2" w:rsidRDefault="007058F2">
      <w:pPr>
        <w:ind w:firstLine="225"/>
        <w:jc w:val="both"/>
        <w:rPr>
          <w:color w:val="000000"/>
        </w:rPr>
      </w:pPr>
      <w:r>
        <w:rPr>
          <w:color w:val="000000"/>
        </w:rPr>
        <w:t>нарушение срока регистрации запроса заявителя о предоставлении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нарушение срока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p>
    <w:p w:rsidR="007058F2" w:rsidRDefault="007058F2">
      <w:pPr>
        <w:ind w:firstLine="225"/>
        <w:jc w:val="both"/>
        <w:rPr>
          <w:color w:val="000000"/>
        </w:rPr>
      </w:pPr>
    </w:p>
    <w:p w:rsidR="007058F2" w:rsidRDefault="007058F2">
      <w:pPr>
        <w:ind w:firstLine="225"/>
        <w:jc w:val="both"/>
        <w:rPr>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p>
    <w:p w:rsidR="007058F2" w:rsidRDefault="007058F2">
      <w:pPr>
        <w:ind w:firstLine="225"/>
        <w:jc w:val="both"/>
        <w:rPr>
          <w:color w:val="000000"/>
        </w:rPr>
      </w:pPr>
    </w:p>
    <w:p w:rsidR="007058F2" w:rsidRDefault="007058F2">
      <w:pPr>
        <w:ind w:firstLine="225"/>
        <w:jc w:val="both"/>
        <w:rPr>
          <w:color w:val="000000"/>
        </w:rPr>
      </w:pPr>
      <w:r>
        <w:rPr>
          <w:color w:val="000000"/>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Санкт-Петербурга;</w:t>
      </w:r>
    </w:p>
    <w:p w:rsidR="007058F2" w:rsidRDefault="007058F2">
      <w:pPr>
        <w:ind w:firstLine="225"/>
        <w:jc w:val="both"/>
        <w:rPr>
          <w:color w:val="000000"/>
        </w:rPr>
      </w:pPr>
    </w:p>
    <w:p w:rsidR="007058F2" w:rsidRDefault="007058F2">
      <w:pPr>
        <w:ind w:firstLine="225"/>
        <w:jc w:val="both"/>
        <w:rPr>
          <w:color w:val="000000"/>
        </w:rPr>
      </w:pPr>
      <w:r>
        <w:rPr>
          <w:color w:val="000000"/>
        </w:rPr>
        <w:t>отказ Администрации, предоставляющей государственную услугу, должностного лица Администрации,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5.2. Жалоба подается в Администрацию или в ОО в письменной форме на бумажном носителе или в электронной форме.</w:t>
      </w:r>
    </w:p>
    <w:p w:rsidR="007058F2" w:rsidRDefault="007058F2">
      <w:pPr>
        <w:ind w:firstLine="225"/>
        <w:jc w:val="both"/>
        <w:rPr>
          <w:color w:val="000000"/>
        </w:rPr>
      </w:pPr>
    </w:p>
    <w:p w:rsidR="007058F2" w:rsidRDefault="007058F2">
      <w:pPr>
        <w:ind w:firstLine="225"/>
        <w:jc w:val="both"/>
        <w:rPr>
          <w:color w:val="000000"/>
        </w:rPr>
      </w:pPr>
      <w:r>
        <w:rPr>
          <w:color w:val="000000"/>
        </w:rPr>
        <w:t>Жалоба может быть направлена по почте, через СПб ГКУ "МФЦ", посредством официального сайта Администрации или ОО в информационно-телекоммуникационной сети "Интернет", посредством Портала, а также может быть принята должностным лицом при личном приеме заявителя.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5.3. Жалоба должна содержать:</w:t>
      </w:r>
    </w:p>
    <w:p w:rsidR="007058F2" w:rsidRDefault="007058F2">
      <w:pPr>
        <w:ind w:firstLine="225"/>
        <w:jc w:val="both"/>
        <w:rPr>
          <w:color w:val="000000"/>
        </w:rPr>
      </w:pPr>
    </w:p>
    <w:p w:rsidR="007058F2" w:rsidRDefault="007058F2">
      <w:pPr>
        <w:ind w:firstLine="225"/>
        <w:jc w:val="both"/>
        <w:rPr>
          <w:color w:val="000000"/>
        </w:rPr>
      </w:pPr>
      <w:r>
        <w:rPr>
          <w:color w:val="000000"/>
        </w:rPr>
        <w:t>наименование Администрации или ОО, должностного лица Администрации или ОО, решения и действия (бездействие) которых обжалуются;</w:t>
      </w:r>
    </w:p>
    <w:p w:rsidR="007058F2" w:rsidRDefault="007058F2">
      <w:pPr>
        <w:ind w:firstLine="225"/>
        <w:jc w:val="both"/>
        <w:rPr>
          <w:color w:val="000000"/>
        </w:rPr>
      </w:pPr>
    </w:p>
    <w:p w:rsidR="007058F2" w:rsidRDefault="007058F2">
      <w:pPr>
        <w:ind w:firstLine="225"/>
        <w:jc w:val="both"/>
        <w:rPr>
          <w:color w:val="000000"/>
        </w:rPr>
      </w:pPr>
      <w:r>
        <w:rPr>
          <w:color w:val="000000"/>
        </w:rPr>
        <w:t>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8F2" w:rsidRDefault="007058F2">
      <w:pPr>
        <w:ind w:firstLine="225"/>
        <w:jc w:val="both"/>
        <w:rPr>
          <w:color w:val="000000"/>
        </w:rPr>
      </w:pPr>
    </w:p>
    <w:p w:rsidR="007058F2" w:rsidRDefault="007058F2">
      <w:pPr>
        <w:ind w:firstLine="225"/>
        <w:jc w:val="both"/>
        <w:rPr>
          <w:color w:val="000000"/>
        </w:rPr>
      </w:pPr>
      <w:r>
        <w:rPr>
          <w:color w:val="000000"/>
        </w:rPr>
        <w:t>сведения об обжалуемых решениях и действиях (бездействии) Администрации или ОО, должностного лица Администрации или ОО;</w:t>
      </w:r>
    </w:p>
    <w:p w:rsidR="007058F2" w:rsidRDefault="007058F2">
      <w:pPr>
        <w:ind w:firstLine="225"/>
        <w:jc w:val="both"/>
        <w:rPr>
          <w:color w:val="000000"/>
        </w:rPr>
      </w:pPr>
    </w:p>
    <w:p w:rsidR="007058F2" w:rsidRDefault="007058F2">
      <w:pPr>
        <w:ind w:firstLine="225"/>
        <w:jc w:val="both"/>
        <w:rPr>
          <w:color w:val="000000"/>
        </w:rPr>
      </w:pPr>
      <w:r>
        <w:rPr>
          <w:color w:val="000000"/>
        </w:rPr>
        <w:t>доводы, на основании которых заявитель не согласен с решением и действием (бездействием) Администрации или ОО, должностного лица Администрации или ОО.</w:t>
      </w:r>
    </w:p>
    <w:p w:rsidR="007058F2" w:rsidRDefault="007058F2">
      <w:pPr>
        <w:ind w:firstLine="225"/>
        <w:jc w:val="both"/>
        <w:rPr>
          <w:color w:val="000000"/>
        </w:rPr>
      </w:pPr>
    </w:p>
    <w:p w:rsidR="007058F2" w:rsidRDefault="007058F2">
      <w:pPr>
        <w:ind w:firstLine="225"/>
        <w:jc w:val="both"/>
        <w:rPr>
          <w:color w:val="000000"/>
        </w:rPr>
      </w:pPr>
      <w:r>
        <w:rPr>
          <w:color w:val="000000"/>
        </w:rPr>
        <w:t xml:space="preserve">Заявителем могут быть представлены документы (при наличии), подтверждающие доводы заявителя, либо их </w:t>
      </w:r>
      <w:r>
        <w:rPr>
          <w:color w:val="000000"/>
        </w:rPr>
        <w:lastRenderedPageBreak/>
        <w:t>копии.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5.5. В случае подачи жалобы при личном приеме должностного лица заявитель представляет документ, удостоверяющий его личность в соответствии с законодательством Российской Федерации.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5.6.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5.7. Жалоба рассматривается в Администрации или в ОО, предоставляющей государственную услугу, порядок предоставления которой был нарушен вследствие решений и действий (бездействия) Администрации или ОО, их должностных лиц. В случае если обжалуются решения руководителя ОО, жалоба подается в Администрацию, в ведении которого находится ОО, и рассматривается в установленном порядке.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5.8. В случае если в компетенцию ОО не входит принятие решения по жалобе в соответствии с требованиями 5.7 Административного регламента, в течение 3 рабочих дней со дня ее регистрации указанная ОО направляет жалобу в Администрацию, в ведении которой находится ОО, и в письменной форме информирует заявителя о перенаправлении жалобы.</w:t>
      </w:r>
    </w:p>
    <w:p w:rsidR="007058F2" w:rsidRDefault="007058F2">
      <w:pPr>
        <w:ind w:firstLine="225"/>
        <w:jc w:val="both"/>
        <w:rPr>
          <w:color w:val="000000"/>
        </w:rPr>
      </w:pPr>
    </w:p>
    <w:p w:rsidR="007058F2" w:rsidRDefault="007058F2">
      <w:pPr>
        <w:ind w:firstLine="225"/>
        <w:jc w:val="both"/>
        <w:rPr>
          <w:color w:val="000000"/>
        </w:rPr>
      </w:pPr>
      <w:r>
        <w:rPr>
          <w:color w:val="000000"/>
        </w:rPr>
        <w:t>При этом срок рассмотрения жалобы исчисляется со дня регистрации жалобы в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5.9. При поступлении жалобы через СПб ГКУ "МФЦ" СПб ГКУ "МФЦ" обеспечивает ее передачу в ОО или Администрацию, в ведении которой находится ОО, не позднее следующего рабочего дня со дня поступления жалобы.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5.10. Жалоба, поступившая в Администрацию, подлежит рассмотрению должностным лицом, наделенным полномочиями по рассмотрению жалоб, в течение 15 календарных дней со дня ее регистрации.</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обжалования отказа Администрации, ОО, предоставляющей государственную услугу, должностного лица Администрации,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5.11.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7058F2" w:rsidRDefault="007058F2">
      <w:pPr>
        <w:ind w:firstLine="225"/>
        <w:jc w:val="both"/>
        <w:rPr>
          <w:color w:val="000000"/>
        </w:rPr>
      </w:pPr>
    </w:p>
    <w:p w:rsidR="007058F2" w:rsidRDefault="007058F2">
      <w:pPr>
        <w:ind w:firstLine="225"/>
        <w:jc w:val="both"/>
        <w:rPr>
          <w:color w:val="000000"/>
        </w:rPr>
      </w:pPr>
      <w:r>
        <w:rPr>
          <w:color w:val="000000"/>
        </w:rPr>
        <w:t>Указанное решение принимается в форме акта ОО или Администрации.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5.12. При удовлетворении жалобы Администрация 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5.14. В ответе по результатам рассмотрения жалобы указываются:</w:t>
      </w:r>
    </w:p>
    <w:p w:rsidR="007058F2" w:rsidRDefault="007058F2">
      <w:pPr>
        <w:ind w:firstLine="225"/>
        <w:jc w:val="both"/>
        <w:rPr>
          <w:color w:val="000000"/>
        </w:rPr>
      </w:pPr>
    </w:p>
    <w:p w:rsidR="007058F2" w:rsidRDefault="007058F2">
      <w:pPr>
        <w:ind w:firstLine="225"/>
        <w:jc w:val="both"/>
        <w:rPr>
          <w:color w:val="000000"/>
        </w:rPr>
      </w:pPr>
      <w:r>
        <w:rPr>
          <w:color w:val="000000"/>
        </w:rPr>
        <w:t>наименование Администрации или ОО, должность, фамилия, имя, отчество (при наличии) должностного лица, принявшего решение по жалобе;</w:t>
      </w:r>
    </w:p>
    <w:p w:rsidR="007058F2" w:rsidRDefault="007058F2">
      <w:pPr>
        <w:ind w:firstLine="225"/>
        <w:jc w:val="both"/>
        <w:rPr>
          <w:color w:val="000000"/>
        </w:rPr>
      </w:pPr>
    </w:p>
    <w:p w:rsidR="007058F2" w:rsidRDefault="007058F2">
      <w:pPr>
        <w:ind w:firstLine="225"/>
        <w:jc w:val="both"/>
        <w:rPr>
          <w:color w:val="000000"/>
        </w:rPr>
      </w:pPr>
      <w:r>
        <w:rPr>
          <w:color w:val="000000"/>
        </w:rPr>
        <w:t>номер, дата, место принятия решения, включая сведения о должностном лице, решение или действие (бездействие) которого обжалуется;</w:t>
      </w:r>
    </w:p>
    <w:p w:rsidR="007058F2" w:rsidRDefault="007058F2">
      <w:pPr>
        <w:ind w:firstLine="225"/>
        <w:jc w:val="both"/>
        <w:rPr>
          <w:color w:val="000000"/>
        </w:rPr>
      </w:pPr>
    </w:p>
    <w:p w:rsidR="007058F2" w:rsidRDefault="007058F2">
      <w:pPr>
        <w:ind w:firstLine="225"/>
        <w:jc w:val="both"/>
        <w:rPr>
          <w:color w:val="000000"/>
        </w:rPr>
      </w:pPr>
      <w:r>
        <w:rPr>
          <w:color w:val="000000"/>
        </w:rPr>
        <w:t>фамилия, имя, отчество (при наличии) или наименование заявителя;</w:t>
      </w:r>
    </w:p>
    <w:p w:rsidR="007058F2" w:rsidRDefault="007058F2">
      <w:pPr>
        <w:ind w:firstLine="225"/>
        <w:jc w:val="both"/>
        <w:rPr>
          <w:color w:val="000000"/>
        </w:rPr>
      </w:pPr>
    </w:p>
    <w:p w:rsidR="007058F2" w:rsidRDefault="007058F2">
      <w:pPr>
        <w:ind w:firstLine="225"/>
        <w:jc w:val="both"/>
        <w:rPr>
          <w:color w:val="000000"/>
        </w:rPr>
      </w:pPr>
      <w:r>
        <w:rPr>
          <w:color w:val="000000"/>
        </w:rPr>
        <w:t>основания для принятия решения по жалобе;</w:t>
      </w:r>
    </w:p>
    <w:p w:rsidR="007058F2" w:rsidRDefault="007058F2">
      <w:pPr>
        <w:ind w:firstLine="225"/>
        <w:jc w:val="both"/>
        <w:rPr>
          <w:color w:val="000000"/>
        </w:rPr>
      </w:pPr>
    </w:p>
    <w:p w:rsidR="007058F2" w:rsidRDefault="007058F2">
      <w:pPr>
        <w:ind w:firstLine="225"/>
        <w:jc w:val="both"/>
        <w:rPr>
          <w:color w:val="000000"/>
        </w:rPr>
      </w:pPr>
      <w:r>
        <w:rPr>
          <w:color w:val="000000"/>
        </w:rPr>
        <w:t>принятое по жалобе решение;</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если жалоба признана обоснованной - сроки устранения выявленных нарушений;</w:t>
      </w:r>
    </w:p>
    <w:p w:rsidR="007058F2" w:rsidRDefault="007058F2">
      <w:pPr>
        <w:ind w:firstLine="225"/>
        <w:jc w:val="both"/>
        <w:rPr>
          <w:color w:val="000000"/>
        </w:rPr>
      </w:pPr>
    </w:p>
    <w:p w:rsidR="007058F2" w:rsidRDefault="007058F2">
      <w:pPr>
        <w:ind w:firstLine="225"/>
        <w:jc w:val="both"/>
        <w:rPr>
          <w:color w:val="000000"/>
        </w:rPr>
      </w:pPr>
      <w:r>
        <w:rPr>
          <w:color w:val="000000"/>
        </w:rPr>
        <w:t>сведения о порядке обжалования принятого по жалобе решения.</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5.15. Ответ по результатам рассмотрения жалобы подписывается уполномоченным на рассмотрение жалобы должностным лицом Администрации или ОО.</w:t>
      </w:r>
    </w:p>
    <w:p w:rsidR="007058F2" w:rsidRDefault="007058F2">
      <w:pPr>
        <w:ind w:firstLine="225"/>
        <w:jc w:val="both"/>
        <w:rPr>
          <w:color w:val="000000"/>
        </w:rPr>
      </w:pPr>
    </w:p>
    <w:p w:rsidR="007058F2" w:rsidRDefault="007058F2">
      <w:pPr>
        <w:ind w:firstLine="225"/>
        <w:jc w:val="both"/>
        <w:rPr>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ОО, вид которой установлен законодательством Российской Федерации.</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5.16. Администрация или ОО отказывает в удовлетворении жалобы в следующих случаях:</w:t>
      </w:r>
    </w:p>
    <w:p w:rsidR="007058F2" w:rsidRDefault="007058F2">
      <w:pPr>
        <w:ind w:firstLine="225"/>
        <w:jc w:val="both"/>
        <w:rPr>
          <w:color w:val="000000"/>
        </w:rPr>
      </w:pPr>
    </w:p>
    <w:p w:rsidR="007058F2" w:rsidRDefault="007058F2">
      <w:pPr>
        <w:ind w:firstLine="225"/>
        <w:jc w:val="both"/>
        <w:rPr>
          <w:color w:val="000000"/>
        </w:rPr>
      </w:pPr>
      <w:r>
        <w:rPr>
          <w:color w:val="000000"/>
        </w:rPr>
        <w:t>наличие вступившего в законную силу решения суда о том же предмете и по тем же основаниям;</w:t>
      </w:r>
    </w:p>
    <w:p w:rsidR="007058F2" w:rsidRDefault="007058F2">
      <w:pPr>
        <w:ind w:firstLine="225"/>
        <w:jc w:val="both"/>
        <w:rPr>
          <w:color w:val="000000"/>
        </w:rPr>
      </w:pPr>
    </w:p>
    <w:p w:rsidR="007058F2" w:rsidRDefault="007058F2">
      <w:pPr>
        <w:ind w:firstLine="225"/>
        <w:jc w:val="both"/>
        <w:rPr>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rsidR="007058F2" w:rsidRDefault="007058F2">
      <w:pPr>
        <w:ind w:firstLine="225"/>
        <w:jc w:val="both"/>
        <w:rPr>
          <w:color w:val="000000"/>
        </w:rPr>
      </w:pPr>
    </w:p>
    <w:p w:rsidR="007058F2" w:rsidRDefault="007058F2">
      <w:pPr>
        <w:ind w:firstLine="225"/>
        <w:jc w:val="both"/>
        <w:rPr>
          <w:color w:val="000000"/>
        </w:rPr>
      </w:pPr>
      <w:r>
        <w:rPr>
          <w:color w:val="000000"/>
        </w:rP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p>
    <w:p w:rsidR="007058F2" w:rsidRDefault="007058F2">
      <w:pPr>
        <w:ind w:firstLine="225"/>
        <w:jc w:val="both"/>
        <w:rPr>
          <w:color w:val="000000"/>
        </w:rPr>
      </w:pPr>
    </w:p>
    <w:p w:rsidR="007058F2" w:rsidRDefault="007058F2">
      <w:pPr>
        <w:ind w:firstLine="225"/>
        <w:jc w:val="both"/>
        <w:rPr>
          <w:color w:val="000000"/>
        </w:rPr>
      </w:pPr>
      <w:r>
        <w:rPr>
          <w:color w:val="000000"/>
        </w:rPr>
        <w:t>не подтверждение фактов, содержащихся в жалобе.</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5.17. Администрация или ОО вправе оставить жалобу без ответа в следующих случаях:</w:t>
      </w:r>
    </w:p>
    <w:p w:rsidR="007058F2" w:rsidRDefault="007058F2">
      <w:pPr>
        <w:ind w:firstLine="225"/>
        <w:jc w:val="both"/>
        <w:rPr>
          <w:color w:val="000000"/>
        </w:rPr>
      </w:pPr>
    </w:p>
    <w:p w:rsidR="007058F2" w:rsidRDefault="007058F2">
      <w:pPr>
        <w:ind w:firstLine="225"/>
        <w:jc w:val="both"/>
        <w:rPr>
          <w:color w:val="000000"/>
        </w:rPr>
      </w:pPr>
      <w:r>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058F2" w:rsidRDefault="007058F2">
      <w:pPr>
        <w:ind w:firstLine="225"/>
        <w:jc w:val="both"/>
        <w:rPr>
          <w:color w:val="000000"/>
        </w:rPr>
      </w:pPr>
    </w:p>
    <w:p w:rsidR="007058F2" w:rsidRDefault="007058F2">
      <w:pPr>
        <w:ind w:firstLine="225"/>
        <w:jc w:val="both"/>
        <w:rPr>
          <w:color w:val="000000"/>
        </w:rPr>
      </w:pPr>
      <w:r>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оставления жалобы без ответа по основаниям, указанным в абзаце втором настоящего пункта, Администрация или ОО сообщают гражданину, направившему жалобу, о недопустимости злоупотребления правом.</w:t>
      </w:r>
    </w:p>
    <w:p w:rsidR="007058F2" w:rsidRDefault="007058F2">
      <w:pPr>
        <w:ind w:firstLine="225"/>
        <w:jc w:val="both"/>
        <w:rPr>
          <w:color w:val="000000"/>
        </w:rPr>
      </w:pPr>
    </w:p>
    <w:p w:rsidR="007058F2" w:rsidRDefault="007058F2">
      <w:pPr>
        <w:ind w:firstLine="225"/>
        <w:jc w:val="both"/>
        <w:rPr>
          <w:color w:val="000000"/>
        </w:rPr>
      </w:pPr>
      <w:r>
        <w:rPr>
          <w:color w:val="000000"/>
        </w:rPr>
        <w:t>В случае оставления жалобы без ответа по основаниям, указанным в абзаце третьем настоящего пункта, Администрация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5.18. Заявители имеют право на получение информации и документов, необходимых для обоснования и рассмотрения жалобы.</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5.19. Порядок обжалования решения по жалобе</w:t>
      </w:r>
    </w:p>
    <w:p w:rsidR="007058F2" w:rsidRDefault="007058F2">
      <w:pPr>
        <w:ind w:firstLine="225"/>
        <w:jc w:val="both"/>
        <w:rPr>
          <w:color w:val="000000"/>
        </w:rPr>
      </w:pPr>
    </w:p>
    <w:p w:rsidR="007058F2" w:rsidRDefault="007058F2">
      <w:pPr>
        <w:ind w:firstLine="225"/>
        <w:jc w:val="both"/>
        <w:rPr>
          <w:color w:val="000000"/>
        </w:rPr>
      </w:pPr>
      <w:r>
        <w:rPr>
          <w:color w:val="000000"/>
        </w:rPr>
        <w:t>Решение, принятое по результатам рассмотрения жалобы, может быть обжаловано в вышестоящий орган, а также в суд, в порядке, предусмотренным действующим законодательством.</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r>
        <w:rPr>
          <w:color w:val="000000"/>
        </w:rPr>
        <w:t>5.20. Информирование заявителей о порядке обжалования решений и действий (бездействия) Администрации,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p>
    <w:p w:rsidR="007058F2" w:rsidRDefault="007058F2">
      <w:pPr>
        <w:ind w:firstLine="225"/>
        <w:jc w:val="both"/>
        <w:rPr>
          <w:color w:val="000000"/>
        </w:rPr>
      </w:pPr>
    </w:p>
    <w:p w:rsidR="007058F2" w:rsidRDefault="007058F2">
      <w:pPr>
        <w:ind w:firstLine="225"/>
        <w:jc w:val="both"/>
        <w:rPr>
          <w:color w:val="000000"/>
        </w:rPr>
      </w:pPr>
      <w:r>
        <w:rPr>
          <w:color w:val="000000"/>
        </w:rPr>
        <w:t>Консультирование заявителей о порядке обжалования решений и действий (бездействия) осуществляется в том числе по телефонам, указанным в приложении N 2 к настоящему Административному регламенту, по электронной почте, при личном приеме по адресам, указанным в приложении N 2 к настоящему Административному регламенту.</w:t>
      </w:r>
    </w:p>
    <w:p w:rsidR="007058F2" w:rsidRDefault="007058F2">
      <w:pPr>
        <w:ind w:firstLine="225"/>
        <w:jc w:val="both"/>
        <w:rPr>
          <w:color w:val="000000"/>
        </w:rPr>
      </w:pPr>
      <w:r>
        <w:rPr>
          <w:color w:val="000000"/>
        </w:rPr>
        <w:t>(Абзац в редакции, введенной в действие с 5 августа 2016 года распоряжением Комитета по образованию Санкт-Петербурга от 24 июня 2016 года N 1777-р. - См. предыдущую редакцию)</w:t>
      </w: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p>
    <w:p w:rsidR="007058F2" w:rsidRDefault="007058F2">
      <w:pPr>
        <w:ind w:firstLine="225"/>
        <w:jc w:val="both"/>
        <w:rPr>
          <w:color w:val="000000"/>
        </w:rPr>
      </w:pPr>
    </w:p>
    <w:p w:rsidR="007058F2" w:rsidRDefault="007058F2">
      <w:pPr>
        <w:jc w:val="right"/>
        <w:rPr>
          <w:color w:val="000000"/>
        </w:rPr>
      </w:pPr>
      <w:r>
        <w:rPr>
          <w:color w:val="000000"/>
        </w:rPr>
        <w:t>Приложение N 1</w:t>
      </w:r>
    </w:p>
    <w:p w:rsidR="007058F2" w:rsidRDefault="007058F2">
      <w:pPr>
        <w:jc w:val="right"/>
        <w:rPr>
          <w:color w:val="000000"/>
        </w:rPr>
      </w:pPr>
      <w:r>
        <w:rPr>
          <w:color w:val="000000"/>
        </w:rPr>
        <w:t>к Административному регламенту</w:t>
      </w:r>
    </w:p>
    <w:p w:rsidR="007058F2" w:rsidRDefault="007058F2">
      <w:pPr>
        <w:jc w:val="right"/>
        <w:rPr>
          <w:color w:val="000000"/>
        </w:rPr>
      </w:pPr>
      <w:r>
        <w:rPr>
          <w:color w:val="000000"/>
        </w:rPr>
        <w:t>по предоставлению отдельным категориям</w:t>
      </w:r>
    </w:p>
    <w:p w:rsidR="007058F2" w:rsidRDefault="007058F2">
      <w:pPr>
        <w:jc w:val="right"/>
        <w:rPr>
          <w:color w:val="000000"/>
        </w:rPr>
      </w:pPr>
      <w:r>
        <w:rPr>
          <w:color w:val="000000"/>
        </w:rPr>
        <w:t>семей, имеющим детей, государственной услуги</w:t>
      </w:r>
    </w:p>
    <w:p w:rsidR="007058F2" w:rsidRDefault="007058F2">
      <w:pPr>
        <w:jc w:val="right"/>
        <w:rPr>
          <w:color w:val="000000"/>
        </w:rPr>
      </w:pPr>
      <w:r>
        <w:rPr>
          <w:color w:val="000000"/>
        </w:rPr>
        <w:t>по невзиманию родительской платы за присмотр</w:t>
      </w:r>
    </w:p>
    <w:p w:rsidR="007058F2" w:rsidRDefault="007058F2">
      <w:pPr>
        <w:jc w:val="right"/>
        <w:rPr>
          <w:color w:val="000000"/>
        </w:rPr>
      </w:pPr>
      <w:r>
        <w:rPr>
          <w:color w:val="000000"/>
        </w:rPr>
        <w:t>и уход за детьми в государственных образовательных</w:t>
      </w:r>
    </w:p>
    <w:p w:rsidR="007058F2" w:rsidRDefault="007058F2">
      <w:pPr>
        <w:jc w:val="right"/>
        <w:rPr>
          <w:color w:val="000000"/>
        </w:rPr>
      </w:pPr>
      <w:r>
        <w:rPr>
          <w:color w:val="000000"/>
        </w:rPr>
        <w:t>организациях, осуществляющих образовательную</w:t>
      </w:r>
    </w:p>
    <w:p w:rsidR="007058F2" w:rsidRDefault="007058F2">
      <w:pPr>
        <w:jc w:val="right"/>
        <w:rPr>
          <w:color w:val="000000"/>
        </w:rPr>
      </w:pPr>
      <w:r>
        <w:rPr>
          <w:color w:val="000000"/>
        </w:rPr>
        <w:t>деятельность по реализации образовательных</w:t>
      </w:r>
    </w:p>
    <w:p w:rsidR="007058F2" w:rsidRDefault="007058F2">
      <w:pPr>
        <w:jc w:val="right"/>
        <w:rPr>
          <w:color w:val="000000"/>
        </w:rPr>
      </w:pPr>
      <w:r>
        <w:rPr>
          <w:color w:val="000000"/>
        </w:rPr>
        <w:t>программ дошкольного образования, и компенсации</w:t>
      </w:r>
    </w:p>
    <w:p w:rsidR="007058F2" w:rsidRDefault="007058F2">
      <w:pPr>
        <w:jc w:val="right"/>
        <w:rPr>
          <w:color w:val="000000"/>
        </w:rPr>
      </w:pPr>
      <w:r>
        <w:rPr>
          <w:color w:val="000000"/>
        </w:rPr>
        <w:t>части родительской платы за присмотр и уход за детьми</w:t>
      </w:r>
    </w:p>
    <w:p w:rsidR="007058F2" w:rsidRDefault="007058F2">
      <w:pPr>
        <w:jc w:val="right"/>
        <w:rPr>
          <w:color w:val="000000"/>
        </w:rPr>
      </w:pPr>
      <w:r>
        <w:rPr>
          <w:color w:val="000000"/>
        </w:rPr>
        <w:t>в государственных образовательных организациях,</w:t>
      </w:r>
    </w:p>
    <w:p w:rsidR="007058F2" w:rsidRDefault="007058F2">
      <w:pPr>
        <w:jc w:val="right"/>
        <w:rPr>
          <w:color w:val="000000"/>
        </w:rPr>
      </w:pPr>
      <w:r>
        <w:rPr>
          <w:color w:val="000000"/>
        </w:rPr>
        <w:t>осуществляющих образовательную деятельность</w:t>
      </w:r>
    </w:p>
    <w:p w:rsidR="007058F2" w:rsidRDefault="007058F2">
      <w:pPr>
        <w:jc w:val="right"/>
        <w:rPr>
          <w:color w:val="000000"/>
        </w:rPr>
      </w:pPr>
      <w:r>
        <w:rPr>
          <w:color w:val="000000"/>
        </w:rPr>
        <w:t>по реализации образовательных программ</w:t>
      </w:r>
    </w:p>
    <w:p w:rsidR="007058F2" w:rsidRDefault="007058F2">
      <w:pPr>
        <w:jc w:val="right"/>
        <w:rPr>
          <w:color w:val="000000"/>
        </w:rPr>
      </w:pPr>
      <w:r>
        <w:rPr>
          <w:color w:val="000000"/>
        </w:rPr>
        <w:t xml:space="preserve">дошкольного образования </w:t>
      </w:r>
    </w:p>
    <w:p w:rsidR="007058F2" w:rsidRDefault="007058F2">
      <w:pPr>
        <w:pStyle w:val="Heading"/>
        <w:jc w:val="center"/>
        <w:rPr>
          <w:color w:val="000000"/>
        </w:rPr>
      </w:pPr>
      <w:r>
        <w:rPr>
          <w:color w:val="000000"/>
        </w:rPr>
        <w:t xml:space="preserve">     </w:t>
      </w:r>
    </w:p>
    <w:p w:rsidR="007058F2" w:rsidRDefault="007058F2">
      <w:pPr>
        <w:pStyle w:val="Heading"/>
        <w:jc w:val="center"/>
        <w:rPr>
          <w:color w:val="000000"/>
        </w:rPr>
      </w:pPr>
      <w:r>
        <w:rPr>
          <w:color w:val="000000"/>
        </w:rPr>
        <w:t xml:space="preserve">     </w:t>
      </w:r>
    </w:p>
    <w:p w:rsidR="007058F2" w:rsidRDefault="007058F2">
      <w:pPr>
        <w:pStyle w:val="Heading"/>
        <w:jc w:val="center"/>
        <w:rPr>
          <w:color w:val="000000"/>
        </w:rPr>
      </w:pPr>
      <w:r>
        <w:rPr>
          <w:color w:val="000000"/>
        </w:rPr>
        <w:t xml:space="preserve">Блок-схема предоставления государственной услуги </w:t>
      </w:r>
    </w:p>
    <w:p w:rsidR="007058F2" w:rsidRDefault="007058F2">
      <w:pPr>
        <w:jc w:val="center"/>
        <w:rPr>
          <w:color w:val="000000"/>
        </w:rPr>
      </w:pPr>
      <w:r>
        <w:rPr>
          <w:color w:val="000000"/>
        </w:rPr>
        <w:t xml:space="preserve">     </w:t>
      </w:r>
    </w:p>
    <w:p w:rsidR="007058F2" w:rsidRDefault="007058F2">
      <w:pPr>
        <w:jc w:val="center"/>
        <w:rPr>
          <w:color w:val="000000"/>
        </w:rPr>
      </w:pPr>
      <w:r>
        <w:rPr>
          <w:color w:val="000000"/>
        </w:rPr>
        <w:t xml:space="preserve">     </w:t>
      </w:r>
    </w:p>
    <w:p w:rsidR="007058F2" w:rsidRDefault="007058F2">
      <w:pPr>
        <w:jc w:val="center"/>
        <w:rPr>
          <w:color w:val="000000"/>
        </w:rPr>
      </w:pPr>
    </w:p>
    <w:p w:rsidR="007058F2" w:rsidRDefault="00674711">
      <w:pPr>
        <w:jc w:val="center"/>
        <w:rPr>
          <w:color w:val="000000"/>
        </w:rPr>
      </w:pPr>
      <w:r>
        <w:rPr>
          <w:noProof/>
          <w:color w:val="000000"/>
        </w:rPr>
        <w:lastRenderedPageBreak/>
        <w:drawing>
          <wp:inline distT="0" distB="0" distL="0" distR="0">
            <wp:extent cx="6667500" cy="651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6515100"/>
                    </a:xfrm>
                    <a:prstGeom prst="rect">
                      <a:avLst/>
                    </a:prstGeom>
                    <a:noFill/>
                    <a:ln>
                      <a:noFill/>
                    </a:ln>
                  </pic:spPr>
                </pic:pic>
              </a:graphicData>
            </a:graphic>
          </wp:inline>
        </w:drawing>
      </w:r>
    </w:p>
    <w:p w:rsidR="007058F2" w:rsidRDefault="007058F2">
      <w:pPr>
        <w:jc w:val="center"/>
        <w:rPr>
          <w:color w:val="000000"/>
        </w:rPr>
      </w:pPr>
    </w:p>
    <w:p w:rsidR="007058F2" w:rsidRDefault="007058F2">
      <w:pPr>
        <w:jc w:val="center"/>
        <w:rPr>
          <w:color w:val="000000"/>
        </w:rPr>
      </w:pP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Приложение N 2</w:t>
      </w:r>
    </w:p>
    <w:p w:rsidR="007058F2" w:rsidRDefault="007058F2">
      <w:pPr>
        <w:jc w:val="right"/>
        <w:rPr>
          <w:color w:val="000000"/>
        </w:rPr>
      </w:pPr>
      <w:r>
        <w:rPr>
          <w:color w:val="000000"/>
        </w:rPr>
        <w:t>к Административному регламенту</w:t>
      </w:r>
    </w:p>
    <w:p w:rsidR="007058F2" w:rsidRDefault="007058F2">
      <w:pPr>
        <w:jc w:val="right"/>
        <w:rPr>
          <w:color w:val="000000"/>
        </w:rPr>
      </w:pPr>
      <w:r>
        <w:rPr>
          <w:color w:val="000000"/>
        </w:rPr>
        <w:t>по предоставлению отдельным категориям</w:t>
      </w:r>
    </w:p>
    <w:p w:rsidR="007058F2" w:rsidRDefault="007058F2">
      <w:pPr>
        <w:jc w:val="right"/>
        <w:rPr>
          <w:color w:val="000000"/>
        </w:rPr>
      </w:pPr>
      <w:r>
        <w:rPr>
          <w:color w:val="000000"/>
        </w:rPr>
        <w:t>семей, имеющим детей, государственной услуги</w:t>
      </w:r>
    </w:p>
    <w:p w:rsidR="007058F2" w:rsidRDefault="007058F2">
      <w:pPr>
        <w:jc w:val="right"/>
        <w:rPr>
          <w:color w:val="000000"/>
        </w:rPr>
      </w:pPr>
      <w:r>
        <w:rPr>
          <w:color w:val="000000"/>
        </w:rPr>
        <w:t>по невзиманию родительской платы за присмотр</w:t>
      </w:r>
    </w:p>
    <w:p w:rsidR="007058F2" w:rsidRDefault="007058F2">
      <w:pPr>
        <w:jc w:val="right"/>
        <w:rPr>
          <w:color w:val="000000"/>
        </w:rPr>
      </w:pPr>
      <w:r>
        <w:rPr>
          <w:color w:val="000000"/>
        </w:rPr>
        <w:t>и уход за детьми в государственных образовательных</w:t>
      </w:r>
    </w:p>
    <w:p w:rsidR="007058F2" w:rsidRDefault="007058F2">
      <w:pPr>
        <w:jc w:val="right"/>
        <w:rPr>
          <w:color w:val="000000"/>
        </w:rPr>
      </w:pPr>
      <w:r>
        <w:rPr>
          <w:color w:val="000000"/>
        </w:rPr>
        <w:t>организациях, осуществляющих образовательную</w:t>
      </w:r>
    </w:p>
    <w:p w:rsidR="007058F2" w:rsidRDefault="007058F2">
      <w:pPr>
        <w:jc w:val="right"/>
        <w:rPr>
          <w:color w:val="000000"/>
        </w:rPr>
      </w:pPr>
      <w:r>
        <w:rPr>
          <w:color w:val="000000"/>
        </w:rPr>
        <w:t>деятельность по реализации образовательных</w:t>
      </w:r>
    </w:p>
    <w:p w:rsidR="007058F2" w:rsidRDefault="007058F2">
      <w:pPr>
        <w:jc w:val="right"/>
        <w:rPr>
          <w:color w:val="000000"/>
        </w:rPr>
      </w:pPr>
      <w:r>
        <w:rPr>
          <w:color w:val="000000"/>
        </w:rPr>
        <w:t>программ дошкольного образования, и компенсации</w:t>
      </w:r>
    </w:p>
    <w:p w:rsidR="007058F2" w:rsidRDefault="007058F2">
      <w:pPr>
        <w:jc w:val="right"/>
        <w:rPr>
          <w:color w:val="000000"/>
        </w:rPr>
      </w:pPr>
      <w:r>
        <w:rPr>
          <w:color w:val="000000"/>
        </w:rPr>
        <w:t>части родительской платы за присмотр и уход за детьми</w:t>
      </w:r>
    </w:p>
    <w:p w:rsidR="007058F2" w:rsidRDefault="007058F2">
      <w:pPr>
        <w:jc w:val="right"/>
        <w:rPr>
          <w:color w:val="000000"/>
        </w:rPr>
      </w:pPr>
      <w:r>
        <w:rPr>
          <w:color w:val="000000"/>
        </w:rPr>
        <w:t>в государственных образовательных организациях,</w:t>
      </w:r>
    </w:p>
    <w:p w:rsidR="007058F2" w:rsidRDefault="007058F2">
      <w:pPr>
        <w:jc w:val="right"/>
        <w:rPr>
          <w:color w:val="000000"/>
        </w:rPr>
      </w:pPr>
      <w:r>
        <w:rPr>
          <w:color w:val="000000"/>
        </w:rPr>
        <w:t>осуществляющих образовательную деятельность</w:t>
      </w:r>
    </w:p>
    <w:p w:rsidR="007058F2" w:rsidRDefault="007058F2">
      <w:pPr>
        <w:jc w:val="right"/>
        <w:rPr>
          <w:color w:val="000000"/>
        </w:rPr>
      </w:pPr>
      <w:r>
        <w:rPr>
          <w:color w:val="000000"/>
        </w:rPr>
        <w:t>по реализации образовательных программ</w:t>
      </w:r>
    </w:p>
    <w:p w:rsidR="007058F2" w:rsidRDefault="007058F2">
      <w:pPr>
        <w:jc w:val="right"/>
        <w:rPr>
          <w:color w:val="000000"/>
        </w:rPr>
      </w:pPr>
      <w:r>
        <w:rPr>
          <w:color w:val="000000"/>
        </w:rPr>
        <w:t xml:space="preserve">дошкольного образования </w:t>
      </w:r>
    </w:p>
    <w:p w:rsidR="007058F2" w:rsidRDefault="007058F2">
      <w:pPr>
        <w:pStyle w:val="Heading"/>
        <w:jc w:val="center"/>
        <w:rPr>
          <w:color w:val="000000"/>
        </w:rPr>
      </w:pPr>
      <w:r>
        <w:rPr>
          <w:color w:val="000000"/>
        </w:rPr>
        <w:t xml:space="preserve">     </w:t>
      </w:r>
    </w:p>
    <w:p w:rsidR="007058F2" w:rsidRDefault="007058F2">
      <w:pPr>
        <w:pStyle w:val="Heading"/>
        <w:jc w:val="center"/>
        <w:rPr>
          <w:color w:val="000000"/>
        </w:rPr>
      </w:pPr>
      <w:r>
        <w:rPr>
          <w:color w:val="000000"/>
        </w:rPr>
        <w:t xml:space="preserve">     </w:t>
      </w:r>
    </w:p>
    <w:p w:rsidR="007058F2" w:rsidRDefault="007058F2">
      <w:pPr>
        <w:pStyle w:val="Heading"/>
        <w:jc w:val="center"/>
        <w:rPr>
          <w:color w:val="000000"/>
        </w:rPr>
      </w:pPr>
      <w:r>
        <w:rPr>
          <w:color w:val="000000"/>
        </w:rPr>
        <w:lastRenderedPageBreak/>
        <w:t xml:space="preserve">Список администраций районов Санкт-Петербурга </w:t>
      </w:r>
    </w:p>
    <w:p w:rsidR="007058F2" w:rsidRDefault="007058F2">
      <w:pPr>
        <w:ind w:firstLine="225"/>
        <w:jc w:val="both"/>
        <w:rPr>
          <w:color w:val="000000"/>
        </w:rPr>
      </w:pP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2685"/>
        <w:gridCol w:w="3090"/>
        <w:gridCol w:w="2895"/>
      </w:tblGrid>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N п/п </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Администрация района Санкт-Петербурга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Почтовый адрес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Адрес электронной почты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Адмиралтейский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190005, Санкт-Петербург, Измайловский пр., д.10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tuadm@gov.spb.ru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Василеостровский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199178, Санкт-Петербург, Большой пр., В.О., д.55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tuvo@gov.spb.ru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Выборгский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194100, Санкт-Петербург, Большой Сампсониевский пр., д.86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head@tuvyb.gov.spb.ru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Калининский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195009, Санкт-Петербург, Арсенальная наб., д.13/1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tukalin@gov.spb.ru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Кировский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198095, Санкт-Петербург, Стачек пр., д.18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tukir@gov.spb.ru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6.</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Колпинский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196655, Санкт-Петербург, Урицкого ул., д.1/4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tukolp@gov.spb.ru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7.</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Красногвардейский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195027, Санкт-Петербург, Среднеохтинский пр., д.50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tukrgv@gov.spb.ru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8.</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Красносельский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198329, Санкт-Петербург, Партизана Германа ул., д.3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tukrsl@gov.spb.ru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9.</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Кронштадтский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197760, Санкт-Петербург, Кронштадт, Ленина пр., д.36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tukrns@gov.spb.ru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10.</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Курортный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197706, Санкт-Петербург, Сестрорецк, Свободы пл., д.1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tukur@gov.spb.ru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11.</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Московский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196006, Санкт-Петербург, Московский пр., д.129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tumos@gov.spb.ru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12.</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Невский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192131, Санкт-Петербург, Обуховской Обороны пр., д.163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rnevsky@tunev.gov.spb.ru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13.</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Петроградский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197101, Санкт-Петербург, Большая Монетная ул., д.17-19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tupetr@gov.spb.ru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14.</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Петродворцовый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198510, Санкт-Петербург, Петергоф, Калининская ул., д.7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tuptrdv@gov.spb.ru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15.</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Приморский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197374, Санкт-Петербург, Савушкина ул., д.83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tuprim@gov.spb.ru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16.</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Пушкинский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196600, Санкт-Петербург, Пушкин, Октябрьский бул., д.24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tupush@gov.spb.ru </w:t>
            </w:r>
          </w:p>
        </w:tc>
      </w:tr>
      <w:tr w:rsidR="007058F2">
        <w:tc>
          <w:tcPr>
            <w:tcW w:w="6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17.</w:t>
            </w:r>
          </w:p>
        </w:tc>
        <w:tc>
          <w:tcPr>
            <w:tcW w:w="268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Фрунзенский </w:t>
            </w:r>
          </w:p>
        </w:tc>
        <w:tc>
          <w:tcPr>
            <w:tcW w:w="309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192241, Санкт-Петербург, Пражская ул., д.46 </w:t>
            </w:r>
          </w:p>
        </w:tc>
        <w:tc>
          <w:tcPr>
            <w:tcW w:w="28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frunsreg@tufruns.gov.spb.ru </w:t>
            </w:r>
          </w:p>
        </w:tc>
      </w:tr>
    </w:tbl>
    <w:p w:rsidR="007058F2" w:rsidRDefault="007058F2">
      <w:pPr>
        <w:jc w:val="right"/>
        <w:rPr>
          <w:color w:val="000000"/>
        </w:rPr>
      </w:pPr>
      <w:r>
        <w:rPr>
          <w:color w:val="000000"/>
        </w:rPr>
        <w:t xml:space="preserve">     </w:t>
      </w:r>
    </w:p>
    <w:p w:rsidR="007058F2" w:rsidRDefault="007058F2">
      <w:pPr>
        <w:jc w:val="right"/>
        <w:rPr>
          <w:color w:val="000000"/>
        </w:rPr>
      </w:pPr>
    </w:p>
    <w:p w:rsidR="007058F2" w:rsidRDefault="007058F2">
      <w:pPr>
        <w:jc w:val="right"/>
        <w:rPr>
          <w:color w:val="000000"/>
        </w:rPr>
      </w:pP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Приложение N 3</w:t>
      </w:r>
    </w:p>
    <w:p w:rsidR="007058F2" w:rsidRDefault="007058F2">
      <w:pPr>
        <w:jc w:val="right"/>
        <w:rPr>
          <w:color w:val="000000"/>
        </w:rPr>
      </w:pPr>
      <w:r>
        <w:rPr>
          <w:color w:val="000000"/>
        </w:rPr>
        <w:t>к Административному регламенту</w:t>
      </w:r>
    </w:p>
    <w:p w:rsidR="007058F2" w:rsidRDefault="007058F2">
      <w:pPr>
        <w:jc w:val="right"/>
        <w:rPr>
          <w:color w:val="000000"/>
        </w:rPr>
      </w:pPr>
      <w:r>
        <w:rPr>
          <w:color w:val="000000"/>
        </w:rPr>
        <w:t>по предоставлению отдельным категориям</w:t>
      </w:r>
    </w:p>
    <w:p w:rsidR="007058F2" w:rsidRDefault="007058F2">
      <w:pPr>
        <w:jc w:val="right"/>
        <w:rPr>
          <w:color w:val="000000"/>
        </w:rPr>
      </w:pPr>
      <w:r>
        <w:rPr>
          <w:color w:val="000000"/>
        </w:rPr>
        <w:t>семей, имеющим детей, государственной услуги</w:t>
      </w:r>
    </w:p>
    <w:p w:rsidR="007058F2" w:rsidRDefault="007058F2">
      <w:pPr>
        <w:jc w:val="right"/>
        <w:rPr>
          <w:color w:val="000000"/>
        </w:rPr>
      </w:pPr>
      <w:r>
        <w:rPr>
          <w:color w:val="000000"/>
        </w:rPr>
        <w:t>по невзиманию родительской платы за присмотр</w:t>
      </w:r>
    </w:p>
    <w:p w:rsidR="007058F2" w:rsidRDefault="007058F2">
      <w:pPr>
        <w:jc w:val="right"/>
        <w:rPr>
          <w:color w:val="000000"/>
        </w:rPr>
      </w:pPr>
      <w:r>
        <w:rPr>
          <w:color w:val="000000"/>
        </w:rPr>
        <w:t>и уход за детьми в государственных образовательных</w:t>
      </w:r>
    </w:p>
    <w:p w:rsidR="007058F2" w:rsidRDefault="007058F2">
      <w:pPr>
        <w:jc w:val="right"/>
        <w:rPr>
          <w:color w:val="000000"/>
        </w:rPr>
      </w:pPr>
      <w:r>
        <w:rPr>
          <w:color w:val="000000"/>
        </w:rPr>
        <w:t>организациях, осуществляющих образовательную</w:t>
      </w:r>
    </w:p>
    <w:p w:rsidR="007058F2" w:rsidRDefault="007058F2">
      <w:pPr>
        <w:jc w:val="right"/>
        <w:rPr>
          <w:color w:val="000000"/>
        </w:rPr>
      </w:pPr>
      <w:r>
        <w:rPr>
          <w:color w:val="000000"/>
        </w:rPr>
        <w:t>деятельность по реализации образовательных</w:t>
      </w:r>
    </w:p>
    <w:p w:rsidR="007058F2" w:rsidRDefault="007058F2">
      <w:pPr>
        <w:jc w:val="right"/>
        <w:rPr>
          <w:color w:val="000000"/>
        </w:rPr>
      </w:pPr>
      <w:r>
        <w:rPr>
          <w:color w:val="000000"/>
        </w:rPr>
        <w:t>программ дошкольного образования, и компенсации</w:t>
      </w:r>
    </w:p>
    <w:p w:rsidR="007058F2" w:rsidRDefault="007058F2">
      <w:pPr>
        <w:jc w:val="right"/>
        <w:rPr>
          <w:color w:val="000000"/>
        </w:rPr>
      </w:pPr>
      <w:r>
        <w:rPr>
          <w:color w:val="000000"/>
        </w:rPr>
        <w:t>части родительской платы за присмотр и уход за детьми</w:t>
      </w:r>
    </w:p>
    <w:p w:rsidR="007058F2" w:rsidRDefault="007058F2">
      <w:pPr>
        <w:jc w:val="right"/>
        <w:rPr>
          <w:color w:val="000000"/>
        </w:rPr>
      </w:pPr>
      <w:r>
        <w:rPr>
          <w:color w:val="000000"/>
        </w:rPr>
        <w:t>в государственных образовательных организациях,</w:t>
      </w:r>
    </w:p>
    <w:p w:rsidR="007058F2" w:rsidRDefault="007058F2">
      <w:pPr>
        <w:jc w:val="right"/>
        <w:rPr>
          <w:color w:val="000000"/>
        </w:rPr>
      </w:pPr>
      <w:r>
        <w:rPr>
          <w:color w:val="000000"/>
        </w:rPr>
        <w:t>осуществляющих образовательную деятельность</w:t>
      </w:r>
    </w:p>
    <w:p w:rsidR="007058F2" w:rsidRDefault="007058F2">
      <w:pPr>
        <w:jc w:val="right"/>
        <w:rPr>
          <w:color w:val="000000"/>
        </w:rPr>
      </w:pPr>
      <w:r>
        <w:rPr>
          <w:color w:val="000000"/>
        </w:rPr>
        <w:t>по реализации образовательных программ</w:t>
      </w:r>
    </w:p>
    <w:p w:rsidR="007058F2" w:rsidRDefault="007058F2">
      <w:pPr>
        <w:jc w:val="right"/>
        <w:rPr>
          <w:color w:val="000000"/>
        </w:rPr>
      </w:pPr>
      <w:r>
        <w:rPr>
          <w:color w:val="000000"/>
        </w:rPr>
        <w:t xml:space="preserve">дошкольного образования </w:t>
      </w:r>
    </w:p>
    <w:p w:rsidR="007058F2" w:rsidRDefault="007058F2">
      <w:pPr>
        <w:ind w:firstLine="225"/>
        <w:jc w:val="both"/>
        <w:rPr>
          <w:color w:val="000000"/>
        </w:rPr>
      </w:pP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605"/>
        <w:gridCol w:w="4605"/>
      </w:tblGrid>
      <w:tr w:rsidR="007058F2">
        <w:tc>
          <w:tcPr>
            <w:tcW w:w="9210" w:type="dxa"/>
            <w:gridSpan w:val="2"/>
            <w:tcBorders>
              <w:top w:val="nil"/>
              <w:left w:val="nil"/>
              <w:bottom w:val="nil"/>
              <w:right w:val="nil"/>
            </w:tcBorders>
          </w:tcPr>
          <w:p w:rsidR="007058F2" w:rsidRDefault="007058F2">
            <w:pPr>
              <w:jc w:val="center"/>
              <w:rPr>
                <w:color w:val="000000"/>
              </w:rPr>
            </w:pPr>
            <w:r>
              <w:rPr>
                <w:color w:val="000000"/>
              </w:rPr>
              <w:t xml:space="preserve">Заявление о невзимании родительской платы за присмотр и уход за ребенком в государственном образовательном учреждении, реализующем образовательные программы дошкольного образования (далее - ОО), компенсации части родительской платы за присмотр и уход за ребенком в ОО </w:t>
            </w:r>
          </w:p>
        </w:tc>
      </w:tr>
      <w:tr w:rsidR="007058F2">
        <w:tc>
          <w:tcPr>
            <w:tcW w:w="9210" w:type="dxa"/>
            <w:gridSpan w:val="2"/>
            <w:tcBorders>
              <w:top w:val="nil"/>
              <w:left w:val="nil"/>
              <w:bottom w:val="nil"/>
              <w:right w:val="nil"/>
            </w:tcBorders>
          </w:tcPr>
          <w:p w:rsidR="007058F2" w:rsidRDefault="007058F2">
            <w:pPr>
              <w:rPr>
                <w:color w:val="000000"/>
              </w:rPr>
            </w:pPr>
          </w:p>
        </w:tc>
      </w:tr>
      <w:tr w:rsidR="007058F2">
        <w:tc>
          <w:tcPr>
            <w:tcW w:w="9210" w:type="dxa"/>
            <w:gridSpan w:val="2"/>
            <w:tcBorders>
              <w:top w:val="nil"/>
              <w:left w:val="nil"/>
              <w:bottom w:val="nil"/>
              <w:right w:val="nil"/>
            </w:tcBorders>
          </w:tcPr>
          <w:p w:rsidR="007058F2" w:rsidRDefault="007058F2">
            <w:pPr>
              <w:rPr>
                <w:color w:val="000000"/>
              </w:rPr>
            </w:pPr>
          </w:p>
        </w:tc>
      </w:tr>
      <w:tr w:rsidR="007058F2">
        <w:tc>
          <w:tcPr>
            <w:tcW w:w="4605" w:type="dxa"/>
            <w:tcBorders>
              <w:top w:val="nil"/>
              <w:left w:val="nil"/>
              <w:bottom w:val="nil"/>
              <w:right w:val="nil"/>
            </w:tcBorders>
          </w:tcPr>
          <w:p w:rsidR="007058F2" w:rsidRDefault="007058F2">
            <w:pPr>
              <w:rPr>
                <w:color w:val="000000"/>
              </w:rPr>
            </w:pPr>
          </w:p>
        </w:tc>
        <w:tc>
          <w:tcPr>
            <w:tcW w:w="4605" w:type="dxa"/>
            <w:tcBorders>
              <w:top w:val="nil"/>
              <w:left w:val="nil"/>
              <w:bottom w:val="nil"/>
              <w:right w:val="nil"/>
            </w:tcBorders>
          </w:tcPr>
          <w:p w:rsidR="007058F2" w:rsidRDefault="007058F2">
            <w:pPr>
              <w:jc w:val="both"/>
              <w:rPr>
                <w:color w:val="000000"/>
              </w:rPr>
            </w:pPr>
            <w:r>
              <w:rPr>
                <w:color w:val="000000"/>
              </w:rPr>
              <w:t xml:space="preserve">Руководителю исполнительного органа </w:t>
            </w:r>
          </w:p>
          <w:p w:rsidR="007058F2" w:rsidRDefault="007058F2">
            <w:pPr>
              <w:rPr>
                <w:color w:val="000000"/>
              </w:rPr>
            </w:pPr>
            <w:r>
              <w:rPr>
                <w:color w:val="000000"/>
              </w:rPr>
              <w:t xml:space="preserve">государственной власти Санкт-Петербурга </w:t>
            </w:r>
          </w:p>
        </w:tc>
      </w:tr>
      <w:tr w:rsidR="007058F2">
        <w:tc>
          <w:tcPr>
            <w:tcW w:w="4605" w:type="dxa"/>
            <w:tcBorders>
              <w:top w:val="nil"/>
              <w:left w:val="nil"/>
              <w:bottom w:val="nil"/>
              <w:right w:val="nil"/>
            </w:tcBorders>
          </w:tcPr>
          <w:p w:rsidR="007058F2" w:rsidRDefault="007058F2">
            <w:pPr>
              <w:rPr>
                <w:color w:val="000000"/>
              </w:rPr>
            </w:pPr>
          </w:p>
        </w:tc>
        <w:tc>
          <w:tcPr>
            <w:tcW w:w="4605" w:type="dxa"/>
            <w:tcBorders>
              <w:top w:val="nil"/>
              <w:left w:val="nil"/>
              <w:bottom w:val="single" w:sz="2" w:space="0" w:color="auto"/>
              <w:right w:val="nil"/>
            </w:tcBorders>
          </w:tcPr>
          <w:p w:rsidR="007058F2" w:rsidRDefault="007058F2">
            <w:pPr>
              <w:rPr>
                <w:color w:val="000000"/>
              </w:rPr>
            </w:pPr>
          </w:p>
        </w:tc>
      </w:tr>
      <w:tr w:rsidR="007058F2">
        <w:tc>
          <w:tcPr>
            <w:tcW w:w="4605" w:type="dxa"/>
            <w:tcBorders>
              <w:top w:val="nil"/>
              <w:left w:val="nil"/>
              <w:bottom w:val="nil"/>
              <w:right w:val="nil"/>
            </w:tcBorders>
          </w:tcPr>
          <w:p w:rsidR="007058F2" w:rsidRDefault="007058F2">
            <w:pPr>
              <w:rPr>
                <w:color w:val="000000"/>
              </w:rPr>
            </w:pPr>
          </w:p>
        </w:tc>
        <w:tc>
          <w:tcPr>
            <w:tcW w:w="4605" w:type="dxa"/>
            <w:tcBorders>
              <w:top w:val="single" w:sz="2" w:space="0" w:color="auto"/>
              <w:left w:val="nil"/>
              <w:bottom w:val="nil"/>
              <w:right w:val="nil"/>
            </w:tcBorders>
          </w:tcPr>
          <w:p w:rsidR="007058F2" w:rsidRDefault="007058F2">
            <w:pPr>
              <w:jc w:val="center"/>
              <w:rPr>
                <w:color w:val="000000"/>
              </w:rPr>
            </w:pPr>
            <w:r>
              <w:rPr>
                <w:color w:val="000000"/>
              </w:rPr>
              <w:t xml:space="preserve">(наименование исполнительного органа </w:t>
            </w:r>
            <w:r>
              <w:rPr>
                <w:color w:val="000000"/>
              </w:rPr>
              <w:lastRenderedPageBreak/>
              <w:t>государственной власти)</w:t>
            </w:r>
          </w:p>
        </w:tc>
      </w:tr>
      <w:tr w:rsidR="007058F2">
        <w:tc>
          <w:tcPr>
            <w:tcW w:w="9210" w:type="dxa"/>
            <w:gridSpan w:val="2"/>
            <w:tcBorders>
              <w:top w:val="nil"/>
              <w:left w:val="nil"/>
              <w:bottom w:val="nil"/>
              <w:right w:val="nil"/>
            </w:tcBorders>
          </w:tcPr>
          <w:p w:rsidR="007058F2" w:rsidRDefault="007058F2">
            <w:pPr>
              <w:rPr>
                <w:color w:val="000000"/>
              </w:rPr>
            </w:pPr>
          </w:p>
        </w:tc>
      </w:tr>
      <w:tr w:rsidR="007058F2">
        <w:tc>
          <w:tcPr>
            <w:tcW w:w="9210" w:type="dxa"/>
            <w:gridSpan w:val="2"/>
            <w:tcBorders>
              <w:top w:val="nil"/>
              <w:left w:val="nil"/>
              <w:bottom w:val="nil"/>
              <w:right w:val="nil"/>
            </w:tcBorders>
          </w:tcPr>
          <w:p w:rsidR="007058F2" w:rsidRDefault="007058F2">
            <w:pPr>
              <w:rPr>
                <w:color w:val="000000"/>
              </w:rPr>
            </w:pPr>
          </w:p>
        </w:tc>
      </w:tr>
    </w:tbl>
    <w:p w:rsidR="007058F2" w:rsidRDefault="007058F2">
      <w:pPr>
        <w:rPr>
          <w:color w:val="000000"/>
        </w:rPr>
      </w:pPr>
      <w:r>
        <w:rPr>
          <w:color w:val="00000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510"/>
        <w:gridCol w:w="1305"/>
        <w:gridCol w:w="1005"/>
        <w:gridCol w:w="990"/>
        <w:gridCol w:w="495"/>
        <w:gridCol w:w="405"/>
        <w:gridCol w:w="1305"/>
        <w:gridCol w:w="1890"/>
        <w:gridCol w:w="1305"/>
      </w:tblGrid>
      <w:tr w:rsidR="007058F2">
        <w:tc>
          <w:tcPr>
            <w:tcW w:w="9210" w:type="dxa"/>
            <w:gridSpan w:val="9"/>
            <w:tcBorders>
              <w:top w:val="nil"/>
              <w:left w:val="nil"/>
              <w:bottom w:val="nil"/>
              <w:right w:val="nil"/>
            </w:tcBorders>
          </w:tcPr>
          <w:p w:rsidR="007058F2" w:rsidRDefault="007058F2">
            <w:pPr>
              <w:pStyle w:val="Heading"/>
              <w:jc w:val="center"/>
              <w:rPr>
                <w:color w:val="000000"/>
              </w:rPr>
            </w:pPr>
            <w:r>
              <w:rPr>
                <w:color w:val="000000"/>
              </w:rPr>
              <w:t xml:space="preserve">Заявление </w:t>
            </w:r>
          </w:p>
        </w:tc>
      </w:tr>
      <w:tr w:rsidR="007058F2">
        <w:tc>
          <w:tcPr>
            <w:tcW w:w="9210" w:type="dxa"/>
            <w:gridSpan w:val="9"/>
            <w:tcBorders>
              <w:top w:val="nil"/>
              <w:left w:val="nil"/>
              <w:bottom w:val="nil"/>
              <w:right w:val="nil"/>
            </w:tcBorders>
          </w:tcPr>
          <w:p w:rsidR="007058F2" w:rsidRDefault="007058F2">
            <w:pPr>
              <w:rPr>
                <w:color w:val="000000"/>
              </w:rPr>
            </w:pPr>
          </w:p>
        </w:tc>
      </w:tr>
      <w:tr w:rsidR="007058F2">
        <w:tc>
          <w:tcPr>
            <w:tcW w:w="9210" w:type="dxa"/>
            <w:gridSpan w:val="9"/>
            <w:tcBorders>
              <w:top w:val="nil"/>
              <w:left w:val="nil"/>
              <w:bottom w:val="nil"/>
              <w:right w:val="nil"/>
            </w:tcBorders>
          </w:tcPr>
          <w:p w:rsidR="007058F2" w:rsidRDefault="007058F2">
            <w:pPr>
              <w:rPr>
                <w:color w:val="000000"/>
              </w:rPr>
            </w:pPr>
          </w:p>
        </w:tc>
      </w:tr>
      <w:tr w:rsidR="007058F2">
        <w:tc>
          <w:tcPr>
            <w:tcW w:w="9210" w:type="dxa"/>
            <w:gridSpan w:val="9"/>
            <w:tcBorders>
              <w:top w:val="nil"/>
              <w:left w:val="nil"/>
              <w:bottom w:val="nil"/>
              <w:right w:val="nil"/>
            </w:tcBorders>
          </w:tcPr>
          <w:p w:rsidR="007058F2" w:rsidRDefault="007058F2">
            <w:pPr>
              <w:ind w:firstLine="225"/>
              <w:jc w:val="both"/>
              <w:rPr>
                <w:color w:val="000000"/>
              </w:rPr>
            </w:pPr>
            <w:r>
              <w:rPr>
                <w:color w:val="000000"/>
              </w:rPr>
              <w:t xml:space="preserve">Прошу в </w:t>
            </w:r>
            <w:r>
              <w:rPr>
                <w:b/>
                <w:bCs/>
                <w:color w:val="000000"/>
              </w:rPr>
              <w:t>20_ году</w:t>
            </w:r>
            <w:r>
              <w:rPr>
                <w:color w:val="000000"/>
              </w:rPr>
              <w:t xml:space="preserve"> не взимать родительскую плату за присмотр и уход за ребенком/предоставить ежемесячную компенсацию части родительской платы за присмотр и уход за ребенком </w:t>
            </w:r>
          </w:p>
        </w:tc>
      </w:tr>
      <w:tr w:rsidR="007058F2">
        <w:tc>
          <w:tcPr>
            <w:tcW w:w="9210" w:type="dxa"/>
            <w:gridSpan w:val="9"/>
            <w:tcBorders>
              <w:top w:val="nil"/>
              <w:left w:val="nil"/>
              <w:bottom w:val="nil"/>
              <w:right w:val="nil"/>
            </w:tcBorders>
          </w:tcPr>
          <w:p w:rsidR="007058F2" w:rsidRDefault="007058F2">
            <w:pPr>
              <w:ind w:firstLine="225"/>
              <w:jc w:val="both"/>
              <w:rPr>
                <w:color w:val="000000"/>
              </w:rPr>
            </w:pPr>
            <w:r>
              <w:rPr>
                <w:color w:val="000000"/>
              </w:rPr>
              <w:t>(нужное подчеркнуть)</w:t>
            </w:r>
          </w:p>
        </w:tc>
      </w:tr>
      <w:tr w:rsidR="007058F2">
        <w:tc>
          <w:tcPr>
            <w:tcW w:w="1815" w:type="dxa"/>
            <w:gridSpan w:val="2"/>
            <w:tcBorders>
              <w:top w:val="nil"/>
              <w:left w:val="nil"/>
              <w:bottom w:val="single" w:sz="2" w:space="0" w:color="auto"/>
              <w:right w:val="nil"/>
            </w:tcBorders>
          </w:tcPr>
          <w:p w:rsidR="007058F2" w:rsidRDefault="007058F2">
            <w:pPr>
              <w:rPr>
                <w:color w:val="000000"/>
              </w:rPr>
            </w:pPr>
          </w:p>
        </w:tc>
        <w:tc>
          <w:tcPr>
            <w:tcW w:w="1005" w:type="dxa"/>
            <w:tcBorders>
              <w:top w:val="nil"/>
              <w:left w:val="nil"/>
              <w:bottom w:val="nil"/>
              <w:right w:val="nil"/>
            </w:tcBorders>
          </w:tcPr>
          <w:p w:rsidR="007058F2" w:rsidRDefault="007058F2">
            <w:pPr>
              <w:rPr>
                <w:color w:val="000000"/>
              </w:rPr>
            </w:pPr>
            <w:r>
              <w:rPr>
                <w:color w:val="000000"/>
              </w:rPr>
              <w:t xml:space="preserve">в ОО N </w:t>
            </w:r>
          </w:p>
        </w:tc>
        <w:tc>
          <w:tcPr>
            <w:tcW w:w="990" w:type="dxa"/>
            <w:tcBorders>
              <w:top w:val="nil"/>
              <w:left w:val="nil"/>
              <w:bottom w:val="single" w:sz="2" w:space="0" w:color="auto"/>
              <w:right w:val="nil"/>
            </w:tcBorders>
          </w:tcPr>
          <w:p w:rsidR="007058F2" w:rsidRDefault="007058F2">
            <w:pPr>
              <w:rPr>
                <w:color w:val="000000"/>
              </w:rPr>
            </w:pPr>
          </w:p>
        </w:tc>
        <w:tc>
          <w:tcPr>
            <w:tcW w:w="495" w:type="dxa"/>
            <w:tcBorders>
              <w:top w:val="nil"/>
              <w:left w:val="nil"/>
              <w:bottom w:val="nil"/>
              <w:right w:val="nil"/>
            </w:tcBorders>
          </w:tcPr>
          <w:p w:rsidR="007058F2" w:rsidRDefault="007058F2">
            <w:pPr>
              <w:rPr>
                <w:color w:val="000000"/>
              </w:rPr>
            </w:pPr>
          </w:p>
        </w:tc>
        <w:tc>
          <w:tcPr>
            <w:tcW w:w="1710" w:type="dxa"/>
            <w:gridSpan w:val="2"/>
            <w:tcBorders>
              <w:top w:val="nil"/>
              <w:left w:val="nil"/>
              <w:bottom w:val="single" w:sz="2" w:space="0" w:color="auto"/>
              <w:right w:val="nil"/>
            </w:tcBorders>
          </w:tcPr>
          <w:p w:rsidR="007058F2" w:rsidRDefault="007058F2">
            <w:pPr>
              <w:rPr>
                <w:color w:val="000000"/>
              </w:rPr>
            </w:pPr>
          </w:p>
        </w:tc>
        <w:tc>
          <w:tcPr>
            <w:tcW w:w="3195" w:type="dxa"/>
            <w:gridSpan w:val="2"/>
            <w:tcBorders>
              <w:top w:val="nil"/>
              <w:left w:val="nil"/>
              <w:bottom w:val="nil"/>
              <w:right w:val="nil"/>
            </w:tcBorders>
          </w:tcPr>
          <w:p w:rsidR="007058F2" w:rsidRDefault="007058F2">
            <w:pPr>
              <w:rPr>
                <w:color w:val="000000"/>
              </w:rPr>
            </w:pPr>
            <w:r>
              <w:rPr>
                <w:color w:val="000000"/>
              </w:rPr>
              <w:t xml:space="preserve">района Санкт-Петербурга, путем </w:t>
            </w:r>
          </w:p>
        </w:tc>
      </w:tr>
      <w:tr w:rsidR="007058F2">
        <w:tc>
          <w:tcPr>
            <w:tcW w:w="1815" w:type="dxa"/>
            <w:gridSpan w:val="2"/>
            <w:tcBorders>
              <w:top w:val="single" w:sz="2" w:space="0" w:color="auto"/>
              <w:left w:val="nil"/>
              <w:bottom w:val="nil"/>
              <w:right w:val="nil"/>
            </w:tcBorders>
          </w:tcPr>
          <w:p w:rsidR="007058F2" w:rsidRDefault="007058F2">
            <w:pPr>
              <w:jc w:val="center"/>
              <w:rPr>
                <w:color w:val="000000"/>
              </w:rPr>
            </w:pPr>
            <w:r>
              <w:rPr>
                <w:color w:val="000000"/>
              </w:rPr>
              <w:t>(ФИО ребенка)</w:t>
            </w:r>
          </w:p>
        </w:tc>
        <w:tc>
          <w:tcPr>
            <w:tcW w:w="1005" w:type="dxa"/>
            <w:tcBorders>
              <w:top w:val="nil"/>
              <w:left w:val="nil"/>
              <w:bottom w:val="nil"/>
              <w:right w:val="nil"/>
            </w:tcBorders>
          </w:tcPr>
          <w:p w:rsidR="007058F2" w:rsidRDefault="007058F2">
            <w:pPr>
              <w:rPr>
                <w:color w:val="000000"/>
              </w:rPr>
            </w:pPr>
          </w:p>
        </w:tc>
        <w:tc>
          <w:tcPr>
            <w:tcW w:w="990" w:type="dxa"/>
            <w:tcBorders>
              <w:top w:val="nil"/>
              <w:left w:val="nil"/>
              <w:bottom w:val="nil"/>
              <w:right w:val="nil"/>
            </w:tcBorders>
          </w:tcPr>
          <w:p w:rsidR="007058F2" w:rsidRDefault="007058F2">
            <w:pPr>
              <w:rPr>
                <w:color w:val="000000"/>
              </w:rPr>
            </w:pPr>
          </w:p>
        </w:tc>
        <w:tc>
          <w:tcPr>
            <w:tcW w:w="495" w:type="dxa"/>
            <w:tcBorders>
              <w:top w:val="nil"/>
              <w:left w:val="nil"/>
              <w:bottom w:val="nil"/>
              <w:right w:val="nil"/>
            </w:tcBorders>
          </w:tcPr>
          <w:p w:rsidR="007058F2" w:rsidRDefault="007058F2">
            <w:pPr>
              <w:rPr>
                <w:color w:val="000000"/>
              </w:rPr>
            </w:pPr>
          </w:p>
        </w:tc>
        <w:tc>
          <w:tcPr>
            <w:tcW w:w="1710" w:type="dxa"/>
            <w:gridSpan w:val="2"/>
            <w:tcBorders>
              <w:top w:val="nil"/>
              <w:left w:val="nil"/>
              <w:bottom w:val="nil"/>
              <w:right w:val="nil"/>
            </w:tcBorders>
          </w:tcPr>
          <w:p w:rsidR="007058F2" w:rsidRDefault="007058F2">
            <w:pPr>
              <w:rPr>
                <w:color w:val="000000"/>
              </w:rPr>
            </w:pPr>
          </w:p>
        </w:tc>
        <w:tc>
          <w:tcPr>
            <w:tcW w:w="3195" w:type="dxa"/>
            <w:gridSpan w:val="2"/>
            <w:tcBorders>
              <w:top w:val="nil"/>
              <w:left w:val="nil"/>
              <w:bottom w:val="nil"/>
              <w:right w:val="nil"/>
            </w:tcBorders>
          </w:tcPr>
          <w:p w:rsidR="007058F2" w:rsidRDefault="007058F2">
            <w:pPr>
              <w:rPr>
                <w:color w:val="000000"/>
              </w:rPr>
            </w:pPr>
          </w:p>
        </w:tc>
      </w:tr>
      <w:tr w:rsidR="007058F2">
        <w:tc>
          <w:tcPr>
            <w:tcW w:w="9210" w:type="dxa"/>
            <w:gridSpan w:val="9"/>
            <w:tcBorders>
              <w:top w:val="nil"/>
              <w:left w:val="nil"/>
              <w:bottom w:val="nil"/>
              <w:right w:val="nil"/>
            </w:tcBorders>
          </w:tcPr>
          <w:p w:rsidR="007058F2" w:rsidRDefault="007058F2">
            <w:pPr>
              <w:jc w:val="both"/>
              <w:rPr>
                <w:color w:val="000000"/>
              </w:rPr>
            </w:pPr>
            <w:r>
              <w:rPr>
                <w:color w:val="000000"/>
              </w:rPr>
              <w:t>невзимания родительской платы/уменьшения ежемесячной родительской платы на размер компенсации части родительской платы.</w:t>
            </w:r>
          </w:p>
        </w:tc>
      </w:tr>
      <w:tr w:rsidR="007058F2">
        <w:tc>
          <w:tcPr>
            <w:tcW w:w="9210" w:type="dxa"/>
            <w:gridSpan w:val="9"/>
            <w:tcBorders>
              <w:top w:val="nil"/>
              <w:left w:val="nil"/>
              <w:bottom w:val="nil"/>
              <w:right w:val="nil"/>
            </w:tcBorders>
          </w:tcPr>
          <w:p w:rsidR="007058F2" w:rsidRDefault="007058F2">
            <w:pPr>
              <w:rPr>
                <w:color w:val="000000"/>
              </w:rPr>
            </w:pPr>
            <w:r>
              <w:rPr>
                <w:color w:val="000000"/>
              </w:rPr>
              <w:t>(нужное подчеркнуть)</w:t>
            </w:r>
          </w:p>
        </w:tc>
      </w:tr>
      <w:tr w:rsidR="007058F2">
        <w:tc>
          <w:tcPr>
            <w:tcW w:w="9210" w:type="dxa"/>
            <w:gridSpan w:val="9"/>
            <w:tcBorders>
              <w:top w:val="nil"/>
              <w:left w:val="nil"/>
              <w:bottom w:val="nil"/>
              <w:right w:val="nil"/>
            </w:tcBorders>
          </w:tcPr>
          <w:p w:rsidR="007058F2" w:rsidRDefault="007058F2">
            <w:pPr>
              <w:rPr>
                <w:color w:val="000000"/>
              </w:rPr>
            </w:pPr>
          </w:p>
        </w:tc>
      </w:tr>
      <w:tr w:rsidR="007058F2">
        <w:tc>
          <w:tcPr>
            <w:tcW w:w="9210" w:type="dxa"/>
            <w:gridSpan w:val="9"/>
            <w:tcBorders>
              <w:top w:val="nil"/>
              <w:left w:val="nil"/>
              <w:bottom w:val="nil"/>
              <w:right w:val="nil"/>
            </w:tcBorders>
          </w:tcPr>
          <w:p w:rsidR="007058F2" w:rsidRDefault="007058F2">
            <w:pPr>
              <w:ind w:firstLine="225"/>
              <w:jc w:val="both"/>
              <w:rPr>
                <w:color w:val="000000"/>
              </w:rPr>
            </w:pPr>
            <w:r>
              <w:rPr>
                <w:color w:val="000000"/>
              </w:rPr>
              <w:t xml:space="preserve">Прилагаю сведения о документах, подтверждающих право не взимание родительской платы/на </w:t>
            </w:r>
          </w:p>
        </w:tc>
      </w:tr>
      <w:tr w:rsidR="007058F2">
        <w:tc>
          <w:tcPr>
            <w:tcW w:w="4710" w:type="dxa"/>
            <w:gridSpan w:val="6"/>
            <w:tcBorders>
              <w:top w:val="nil"/>
              <w:left w:val="nil"/>
              <w:bottom w:val="nil"/>
              <w:right w:val="nil"/>
            </w:tcBorders>
          </w:tcPr>
          <w:p w:rsidR="007058F2" w:rsidRDefault="007058F2">
            <w:pPr>
              <w:rPr>
                <w:color w:val="000000"/>
              </w:rPr>
            </w:pPr>
            <w:r>
              <w:rPr>
                <w:color w:val="000000"/>
              </w:rPr>
              <w:t xml:space="preserve">компенсацию части родительской платы в размере </w:t>
            </w:r>
          </w:p>
        </w:tc>
        <w:tc>
          <w:tcPr>
            <w:tcW w:w="3195" w:type="dxa"/>
            <w:gridSpan w:val="2"/>
            <w:tcBorders>
              <w:top w:val="nil"/>
              <w:left w:val="nil"/>
              <w:bottom w:val="single" w:sz="2" w:space="0" w:color="auto"/>
              <w:right w:val="nil"/>
            </w:tcBorders>
          </w:tcPr>
          <w:p w:rsidR="007058F2" w:rsidRDefault="007058F2">
            <w:pPr>
              <w:rPr>
                <w:color w:val="000000"/>
              </w:rPr>
            </w:pPr>
          </w:p>
        </w:tc>
        <w:tc>
          <w:tcPr>
            <w:tcW w:w="1305" w:type="dxa"/>
            <w:tcBorders>
              <w:top w:val="nil"/>
              <w:left w:val="nil"/>
              <w:bottom w:val="nil"/>
              <w:right w:val="nil"/>
            </w:tcBorders>
          </w:tcPr>
          <w:p w:rsidR="007058F2" w:rsidRDefault="007058F2">
            <w:pPr>
              <w:rPr>
                <w:color w:val="000000"/>
              </w:rPr>
            </w:pPr>
            <w:r>
              <w:rPr>
                <w:color w:val="000000"/>
              </w:rPr>
              <w:t>%.:</w:t>
            </w:r>
          </w:p>
        </w:tc>
      </w:tr>
      <w:tr w:rsidR="007058F2">
        <w:tc>
          <w:tcPr>
            <w:tcW w:w="9210" w:type="dxa"/>
            <w:gridSpan w:val="9"/>
            <w:tcBorders>
              <w:top w:val="nil"/>
              <w:left w:val="nil"/>
              <w:bottom w:val="nil"/>
              <w:right w:val="nil"/>
            </w:tcBorders>
          </w:tcPr>
          <w:p w:rsidR="007058F2" w:rsidRDefault="007058F2">
            <w:pPr>
              <w:rPr>
                <w:color w:val="000000"/>
              </w:rPr>
            </w:pPr>
            <w:r>
              <w:rPr>
                <w:color w:val="000000"/>
              </w:rPr>
              <w:t>(нужное подчеркнуть)</w:t>
            </w:r>
          </w:p>
        </w:tc>
      </w:tr>
      <w:tr w:rsidR="007058F2">
        <w:tc>
          <w:tcPr>
            <w:tcW w:w="9210" w:type="dxa"/>
            <w:gridSpan w:val="9"/>
            <w:tcBorders>
              <w:top w:val="nil"/>
              <w:left w:val="nil"/>
              <w:bottom w:val="nil"/>
              <w:right w:val="nil"/>
            </w:tcBorders>
          </w:tcPr>
          <w:p w:rsidR="007058F2" w:rsidRDefault="007058F2">
            <w:pPr>
              <w:rPr>
                <w:color w:val="000000"/>
              </w:rPr>
            </w:pPr>
          </w:p>
        </w:tc>
      </w:tr>
      <w:tr w:rsidR="007058F2">
        <w:tc>
          <w:tcPr>
            <w:tcW w:w="510" w:type="dxa"/>
            <w:tcBorders>
              <w:top w:val="nil"/>
              <w:left w:val="nil"/>
              <w:bottom w:val="nil"/>
              <w:right w:val="nil"/>
            </w:tcBorders>
          </w:tcPr>
          <w:p w:rsidR="007058F2" w:rsidRDefault="007058F2">
            <w:pPr>
              <w:rPr>
                <w:color w:val="000000"/>
              </w:rPr>
            </w:pPr>
            <w:r>
              <w:rPr>
                <w:color w:val="000000"/>
              </w:rPr>
              <w:t>1.</w:t>
            </w:r>
          </w:p>
        </w:tc>
        <w:tc>
          <w:tcPr>
            <w:tcW w:w="8700" w:type="dxa"/>
            <w:gridSpan w:val="8"/>
            <w:tcBorders>
              <w:top w:val="nil"/>
              <w:left w:val="nil"/>
              <w:bottom w:val="single" w:sz="2" w:space="0" w:color="auto"/>
              <w:right w:val="nil"/>
            </w:tcBorders>
          </w:tcPr>
          <w:p w:rsidR="007058F2" w:rsidRDefault="007058F2">
            <w:pPr>
              <w:rPr>
                <w:color w:val="000000"/>
              </w:rPr>
            </w:pPr>
          </w:p>
        </w:tc>
      </w:tr>
      <w:tr w:rsidR="007058F2">
        <w:tc>
          <w:tcPr>
            <w:tcW w:w="510" w:type="dxa"/>
            <w:tcBorders>
              <w:top w:val="nil"/>
              <w:left w:val="nil"/>
              <w:bottom w:val="nil"/>
              <w:right w:val="nil"/>
            </w:tcBorders>
          </w:tcPr>
          <w:p w:rsidR="007058F2" w:rsidRDefault="007058F2">
            <w:pPr>
              <w:rPr>
                <w:color w:val="000000"/>
              </w:rPr>
            </w:pPr>
            <w:r>
              <w:rPr>
                <w:color w:val="000000"/>
              </w:rPr>
              <w:t>2.</w:t>
            </w:r>
          </w:p>
        </w:tc>
        <w:tc>
          <w:tcPr>
            <w:tcW w:w="8700" w:type="dxa"/>
            <w:gridSpan w:val="8"/>
            <w:tcBorders>
              <w:top w:val="nil"/>
              <w:left w:val="nil"/>
              <w:bottom w:val="single" w:sz="2" w:space="0" w:color="auto"/>
              <w:right w:val="nil"/>
            </w:tcBorders>
          </w:tcPr>
          <w:p w:rsidR="007058F2" w:rsidRDefault="007058F2">
            <w:pPr>
              <w:rPr>
                <w:color w:val="000000"/>
              </w:rPr>
            </w:pPr>
          </w:p>
        </w:tc>
      </w:tr>
      <w:tr w:rsidR="007058F2">
        <w:tc>
          <w:tcPr>
            <w:tcW w:w="510" w:type="dxa"/>
            <w:tcBorders>
              <w:top w:val="nil"/>
              <w:left w:val="nil"/>
              <w:bottom w:val="nil"/>
              <w:right w:val="nil"/>
            </w:tcBorders>
          </w:tcPr>
          <w:p w:rsidR="007058F2" w:rsidRDefault="007058F2">
            <w:pPr>
              <w:rPr>
                <w:color w:val="000000"/>
              </w:rPr>
            </w:pPr>
            <w:r>
              <w:rPr>
                <w:color w:val="000000"/>
              </w:rPr>
              <w:t>3.</w:t>
            </w:r>
          </w:p>
        </w:tc>
        <w:tc>
          <w:tcPr>
            <w:tcW w:w="8700" w:type="dxa"/>
            <w:gridSpan w:val="8"/>
            <w:tcBorders>
              <w:top w:val="nil"/>
              <w:left w:val="nil"/>
              <w:bottom w:val="single" w:sz="2" w:space="0" w:color="auto"/>
              <w:right w:val="nil"/>
            </w:tcBorders>
          </w:tcPr>
          <w:p w:rsidR="007058F2" w:rsidRDefault="007058F2">
            <w:pPr>
              <w:rPr>
                <w:color w:val="000000"/>
              </w:rPr>
            </w:pPr>
          </w:p>
        </w:tc>
      </w:tr>
      <w:tr w:rsidR="007058F2">
        <w:tc>
          <w:tcPr>
            <w:tcW w:w="9210" w:type="dxa"/>
            <w:gridSpan w:val="9"/>
            <w:tcBorders>
              <w:top w:val="nil"/>
              <w:left w:val="nil"/>
              <w:bottom w:val="nil"/>
              <w:right w:val="nil"/>
            </w:tcBorders>
          </w:tcPr>
          <w:p w:rsidR="007058F2" w:rsidRDefault="007058F2">
            <w:pPr>
              <w:rPr>
                <w:color w:val="000000"/>
              </w:rPr>
            </w:pPr>
          </w:p>
        </w:tc>
      </w:tr>
      <w:tr w:rsidR="007058F2">
        <w:tc>
          <w:tcPr>
            <w:tcW w:w="9210" w:type="dxa"/>
            <w:gridSpan w:val="9"/>
            <w:tcBorders>
              <w:top w:val="nil"/>
              <w:left w:val="nil"/>
              <w:bottom w:val="nil"/>
              <w:right w:val="nil"/>
            </w:tcBorders>
          </w:tcPr>
          <w:p w:rsidR="007058F2" w:rsidRDefault="007058F2">
            <w:pPr>
              <w:ind w:firstLine="225"/>
              <w:jc w:val="both"/>
              <w:rPr>
                <w:color w:val="000000"/>
              </w:rPr>
            </w:pPr>
            <w:r>
              <w:rPr>
                <w:color w:val="000000"/>
              </w:rPr>
              <w:t>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ОО/компенсации части родительской платы за присмотр и уход за ребенком в ОО.</w:t>
            </w:r>
          </w:p>
        </w:tc>
      </w:tr>
    </w:tbl>
    <w:p w:rsidR="007058F2" w:rsidRDefault="007058F2">
      <w:pPr>
        <w:jc w:val="both"/>
        <w:rPr>
          <w:color w:val="000000"/>
        </w:rPr>
      </w:pP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735"/>
        <w:gridCol w:w="5040"/>
        <w:gridCol w:w="30"/>
        <w:gridCol w:w="960"/>
        <w:gridCol w:w="435"/>
        <w:gridCol w:w="750"/>
        <w:gridCol w:w="450"/>
        <w:gridCol w:w="450"/>
        <w:gridCol w:w="360"/>
      </w:tblGrid>
      <w:tr w:rsidR="007058F2">
        <w:tc>
          <w:tcPr>
            <w:tcW w:w="5805" w:type="dxa"/>
            <w:gridSpan w:val="3"/>
            <w:tcBorders>
              <w:top w:val="nil"/>
              <w:left w:val="nil"/>
              <w:bottom w:val="single" w:sz="2" w:space="0" w:color="auto"/>
              <w:right w:val="single" w:sz="2" w:space="0" w:color="auto"/>
            </w:tcBorders>
          </w:tcPr>
          <w:p w:rsidR="007058F2" w:rsidRDefault="007058F2">
            <w:pPr>
              <w:rPr>
                <w:color w:val="000000"/>
              </w:rPr>
            </w:pPr>
          </w:p>
        </w:tc>
        <w:tc>
          <w:tcPr>
            <w:tcW w:w="3405" w:type="dxa"/>
            <w:gridSpan w:val="6"/>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Обращение </w:t>
            </w:r>
          </w:p>
        </w:tc>
      </w:tr>
      <w:tr w:rsidR="007058F2">
        <w:tc>
          <w:tcPr>
            <w:tcW w:w="5805" w:type="dxa"/>
            <w:gridSpan w:val="3"/>
            <w:tcBorders>
              <w:top w:val="single" w:sz="2" w:space="0" w:color="auto"/>
              <w:left w:val="nil"/>
              <w:bottom w:val="single" w:sz="2" w:space="0" w:color="auto"/>
              <w:right w:val="single" w:sz="2" w:space="0" w:color="auto"/>
            </w:tcBorders>
          </w:tcPr>
          <w:p w:rsidR="007058F2" w:rsidRDefault="007058F2">
            <w:pPr>
              <w:rPr>
                <w:color w:val="000000"/>
              </w:rPr>
            </w:pPr>
          </w:p>
        </w:tc>
        <w:tc>
          <w:tcPr>
            <w:tcW w:w="2145" w:type="dxa"/>
            <w:gridSpan w:val="3"/>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первичное </w:t>
            </w:r>
          </w:p>
        </w:tc>
        <w:tc>
          <w:tcPr>
            <w:tcW w:w="1260" w:type="dxa"/>
            <w:gridSpan w:val="3"/>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повторное </w:t>
            </w:r>
          </w:p>
        </w:tc>
      </w:tr>
      <w:tr w:rsidR="007058F2">
        <w:tc>
          <w:tcPr>
            <w:tcW w:w="735" w:type="dxa"/>
            <w:tcBorders>
              <w:top w:val="nil"/>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N </w:t>
            </w:r>
          </w:p>
        </w:tc>
        <w:tc>
          <w:tcPr>
            <w:tcW w:w="5070" w:type="dxa"/>
            <w:gridSpan w:val="2"/>
            <w:tcBorders>
              <w:top w:val="nil"/>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Сведения </w:t>
            </w:r>
          </w:p>
        </w:tc>
        <w:tc>
          <w:tcPr>
            <w:tcW w:w="3405" w:type="dxa"/>
            <w:gridSpan w:val="6"/>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Пример заполнения </w:t>
            </w:r>
          </w:p>
        </w:tc>
      </w:tr>
      <w:tr w:rsidR="007058F2">
        <w:tc>
          <w:tcPr>
            <w:tcW w:w="735" w:type="dxa"/>
            <w:tcBorders>
              <w:top w:val="nil"/>
              <w:left w:val="single" w:sz="2" w:space="0" w:color="auto"/>
              <w:bottom w:val="single" w:sz="2" w:space="0" w:color="auto"/>
              <w:right w:val="single" w:sz="2" w:space="0" w:color="auto"/>
            </w:tcBorders>
          </w:tcPr>
          <w:p w:rsidR="007058F2" w:rsidRDefault="007058F2">
            <w:pPr>
              <w:rPr>
                <w:color w:val="000000"/>
              </w:rPr>
            </w:pPr>
          </w:p>
        </w:tc>
        <w:tc>
          <w:tcPr>
            <w:tcW w:w="5070" w:type="dxa"/>
            <w:gridSpan w:val="2"/>
            <w:tcBorders>
              <w:top w:val="nil"/>
              <w:left w:val="single" w:sz="2" w:space="0" w:color="auto"/>
              <w:bottom w:val="single" w:sz="2" w:space="0" w:color="auto"/>
              <w:right w:val="single" w:sz="2" w:space="0" w:color="auto"/>
            </w:tcBorders>
          </w:tcPr>
          <w:p w:rsidR="007058F2" w:rsidRDefault="007058F2">
            <w:pPr>
              <w:rPr>
                <w:color w:val="000000"/>
              </w:rPr>
            </w:pPr>
          </w:p>
        </w:tc>
        <w:tc>
          <w:tcPr>
            <w:tcW w:w="3405" w:type="dxa"/>
            <w:gridSpan w:val="6"/>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b/>
                <w:bCs/>
                <w:color w:val="000000"/>
              </w:rPr>
              <w:t>I. Сведения о родителе (законном представителе) ребенка</w:t>
            </w:r>
            <w:r>
              <w:rPr>
                <w:color w:val="000000"/>
              </w:rPr>
              <w:t xml:space="preserve"> </w:t>
            </w:r>
          </w:p>
        </w:tc>
      </w:tr>
      <w:tr w:rsidR="007058F2">
        <w:tc>
          <w:tcPr>
            <w:tcW w:w="735" w:type="dxa"/>
            <w:tcBorders>
              <w:top w:val="single" w:sz="2" w:space="0" w:color="auto"/>
              <w:left w:val="single" w:sz="2" w:space="0" w:color="auto"/>
              <w:bottom w:val="nil"/>
              <w:right w:val="single" w:sz="2" w:space="0" w:color="auto"/>
            </w:tcBorders>
          </w:tcPr>
          <w:p w:rsidR="007058F2" w:rsidRDefault="007058F2">
            <w:pPr>
              <w:rPr>
                <w:color w:val="000000"/>
              </w:rPr>
            </w:pPr>
          </w:p>
        </w:tc>
        <w:tc>
          <w:tcPr>
            <w:tcW w:w="5040" w:type="dxa"/>
            <w:tcBorders>
              <w:top w:val="nil"/>
              <w:left w:val="single" w:sz="2" w:space="0" w:color="auto"/>
              <w:bottom w:val="nil"/>
              <w:right w:val="single" w:sz="2" w:space="0" w:color="auto"/>
            </w:tcBorders>
          </w:tcPr>
          <w:p w:rsidR="007058F2" w:rsidRDefault="007058F2">
            <w:pPr>
              <w:rPr>
                <w:color w:val="000000"/>
              </w:rPr>
            </w:pPr>
          </w:p>
        </w:tc>
        <w:tc>
          <w:tcPr>
            <w:tcW w:w="990" w:type="dxa"/>
            <w:gridSpan w:val="2"/>
            <w:tcBorders>
              <w:top w:val="nil"/>
              <w:left w:val="single" w:sz="2" w:space="0" w:color="auto"/>
              <w:bottom w:val="nil"/>
              <w:right w:val="nil"/>
            </w:tcBorders>
          </w:tcPr>
          <w:p w:rsidR="007058F2" w:rsidRDefault="007058F2">
            <w:pPr>
              <w:rPr>
                <w:color w:val="000000"/>
              </w:rPr>
            </w:pPr>
          </w:p>
        </w:tc>
        <w:tc>
          <w:tcPr>
            <w:tcW w:w="435" w:type="dxa"/>
            <w:tcBorders>
              <w:top w:val="nil"/>
              <w:left w:val="nil"/>
              <w:bottom w:val="single" w:sz="2" w:space="0" w:color="auto"/>
              <w:right w:val="nil"/>
            </w:tcBorders>
          </w:tcPr>
          <w:p w:rsidR="007058F2" w:rsidRDefault="007058F2">
            <w:pPr>
              <w:rPr>
                <w:color w:val="000000"/>
              </w:rPr>
            </w:pPr>
          </w:p>
        </w:tc>
        <w:tc>
          <w:tcPr>
            <w:tcW w:w="2010" w:type="dxa"/>
            <w:gridSpan w:val="4"/>
            <w:tcBorders>
              <w:top w:val="nil"/>
              <w:left w:val="nil"/>
              <w:bottom w:val="nil"/>
              <w:right w:val="single" w:sz="2" w:space="0" w:color="auto"/>
            </w:tcBorders>
          </w:tcPr>
          <w:p w:rsidR="007058F2" w:rsidRDefault="007058F2">
            <w:pPr>
              <w:rPr>
                <w:color w:val="000000"/>
              </w:rPr>
            </w:pPr>
          </w:p>
        </w:tc>
      </w:tr>
      <w:tr w:rsidR="007058F2">
        <w:tc>
          <w:tcPr>
            <w:tcW w:w="735" w:type="dxa"/>
            <w:tcBorders>
              <w:top w:val="nil"/>
              <w:left w:val="single" w:sz="2" w:space="0" w:color="auto"/>
              <w:bottom w:val="nil"/>
              <w:right w:val="single" w:sz="2" w:space="0" w:color="auto"/>
            </w:tcBorders>
          </w:tcPr>
          <w:p w:rsidR="007058F2" w:rsidRDefault="007058F2">
            <w:pPr>
              <w:jc w:val="center"/>
              <w:rPr>
                <w:color w:val="000000"/>
              </w:rPr>
            </w:pPr>
            <w:r>
              <w:rPr>
                <w:color w:val="000000"/>
              </w:rPr>
              <w:t>1.</w:t>
            </w:r>
          </w:p>
        </w:tc>
        <w:tc>
          <w:tcPr>
            <w:tcW w:w="5040" w:type="dxa"/>
            <w:tcBorders>
              <w:top w:val="nil"/>
              <w:left w:val="single" w:sz="2" w:space="0" w:color="auto"/>
              <w:bottom w:val="nil"/>
              <w:right w:val="single" w:sz="2" w:space="0" w:color="auto"/>
            </w:tcBorders>
          </w:tcPr>
          <w:p w:rsidR="007058F2" w:rsidRDefault="007058F2">
            <w:pPr>
              <w:rPr>
                <w:color w:val="000000"/>
              </w:rPr>
            </w:pPr>
            <w:r>
              <w:rPr>
                <w:color w:val="000000"/>
              </w:rPr>
              <w:t xml:space="preserve">Заявитель по отношению к ребенку </w:t>
            </w:r>
          </w:p>
        </w:tc>
        <w:tc>
          <w:tcPr>
            <w:tcW w:w="990" w:type="dxa"/>
            <w:gridSpan w:val="2"/>
            <w:tcBorders>
              <w:top w:val="nil"/>
              <w:left w:val="single" w:sz="2" w:space="0" w:color="auto"/>
              <w:bottom w:val="nil"/>
              <w:right w:val="nil"/>
            </w:tcBorders>
          </w:tcPr>
          <w:p w:rsidR="007058F2" w:rsidRDefault="007058F2">
            <w:pPr>
              <w:rPr>
                <w:color w:val="000000"/>
              </w:rPr>
            </w:pPr>
            <w:r>
              <w:rPr>
                <w:color w:val="000000"/>
              </w:rPr>
              <w:t xml:space="preserve">Мать </w:t>
            </w:r>
          </w:p>
        </w:tc>
        <w:tc>
          <w:tcPr>
            <w:tcW w:w="43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2010" w:type="dxa"/>
            <w:gridSpan w:val="4"/>
            <w:tcBorders>
              <w:top w:val="nil"/>
              <w:left w:val="nil"/>
              <w:bottom w:val="nil"/>
              <w:right w:val="single" w:sz="2" w:space="0" w:color="auto"/>
            </w:tcBorders>
          </w:tcPr>
          <w:p w:rsidR="007058F2" w:rsidRDefault="007058F2">
            <w:pPr>
              <w:rPr>
                <w:color w:val="000000"/>
              </w:rPr>
            </w:pPr>
          </w:p>
        </w:tc>
      </w:tr>
      <w:tr w:rsidR="007058F2">
        <w:tc>
          <w:tcPr>
            <w:tcW w:w="735" w:type="dxa"/>
            <w:tcBorders>
              <w:top w:val="nil"/>
              <w:left w:val="single" w:sz="2" w:space="0" w:color="auto"/>
              <w:bottom w:val="nil"/>
              <w:right w:val="single" w:sz="2" w:space="0" w:color="auto"/>
            </w:tcBorders>
          </w:tcPr>
          <w:p w:rsidR="007058F2" w:rsidRDefault="007058F2">
            <w:pPr>
              <w:rPr>
                <w:color w:val="000000"/>
              </w:rPr>
            </w:pPr>
          </w:p>
        </w:tc>
        <w:tc>
          <w:tcPr>
            <w:tcW w:w="5040" w:type="dxa"/>
            <w:tcBorders>
              <w:top w:val="nil"/>
              <w:left w:val="single" w:sz="2" w:space="0" w:color="auto"/>
              <w:bottom w:val="nil"/>
              <w:right w:val="single" w:sz="2" w:space="0" w:color="auto"/>
            </w:tcBorders>
          </w:tcPr>
          <w:p w:rsidR="007058F2" w:rsidRDefault="007058F2">
            <w:pPr>
              <w:rPr>
                <w:color w:val="000000"/>
              </w:rPr>
            </w:pPr>
          </w:p>
        </w:tc>
        <w:tc>
          <w:tcPr>
            <w:tcW w:w="3435" w:type="dxa"/>
            <w:gridSpan w:val="7"/>
            <w:tcBorders>
              <w:top w:val="nil"/>
              <w:left w:val="single" w:sz="2" w:space="0" w:color="auto"/>
              <w:bottom w:val="nil"/>
              <w:right w:val="single" w:sz="2" w:space="0" w:color="auto"/>
            </w:tcBorders>
          </w:tcPr>
          <w:p w:rsidR="007058F2" w:rsidRDefault="007058F2">
            <w:pPr>
              <w:rPr>
                <w:color w:val="000000"/>
              </w:rPr>
            </w:pPr>
          </w:p>
        </w:tc>
      </w:tr>
      <w:tr w:rsidR="007058F2">
        <w:tc>
          <w:tcPr>
            <w:tcW w:w="735" w:type="dxa"/>
            <w:tcBorders>
              <w:top w:val="nil"/>
              <w:left w:val="single" w:sz="2" w:space="0" w:color="auto"/>
              <w:bottom w:val="nil"/>
              <w:right w:val="single" w:sz="2" w:space="0" w:color="auto"/>
            </w:tcBorders>
          </w:tcPr>
          <w:p w:rsidR="007058F2" w:rsidRDefault="007058F2">
            <w:pPr>
              <w:rPr>
                <w:color w:val="000000"/>
              </w:rPr>
            </w:pPr>
          </w:p>
        </w:tc>
        <w:tc>
          <w:tcPr>
            <w:tcW w:w="5040" w:type="dxa"/>
            <w:tcBorders>
              <w:top w:val="nil"/>
              <w:left w:val="single" w:sz="2" w:space="0" w:color="auto"/>
              <w:bottom w:val="nil"/>
              <w:right w:val="single" w:sz="2" w:space="0" w:color="auto"/>
            </w:tcBorders>
          </w:tcPr>
          <w:p w:rsidR="007058F2" w:rsidRDefault="007058F2">
            <w:pPr>
              <w:rPr>
                <w:color w:val="000000"/>
              </w:rPr>
            </w:pPr>
          </w:p>
        </w:tc>
        <w:tc>
          <w:tcPr>
            <w:tcW w:w="990" w:type="dxa"/>
            <w:gridSpan w:val="2"/>
            <w:tcBorders>
              <w:top w:val="nil"/>
              <w:left w:val="single" w:sz="2" w:space="0" w:color="auto"/>
              <w:bottom w:val="nil"/>
              <w:right w:val="nil"/>
            </w:tcBorders>
          </w:tcPr>
          <w:p w:rsidR="007058F2" w:rsidRDefault="007058F2">
            <w:pPr>
              <w:rPr>
                <w:color w:val="000000"/>
              </w:rPr>
            </w:pPr>
            <w:r>
              <w:rPr>
                <w:color w:val="000000"/>
              </w:rPr>
              <w:t xml:space="preserve">Отец </w:t>
            </w:r>
          </w:p>
        </w:tc>
        <w:tc>
          <w:tcPr>
            <w:tcW w:w="43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2010" w:type="dxa"/>
            <w:gridSpan w:val="4"/>
            <w:tcBorders>
              <w:top w:val="nil"/>
              <w:left w:val="nil"/>
              <w:bottom w:val="nil"/>
              <w:right w:val="single" w:sz="2" w:space="0" w:color="auto"/>
            </w:tcBorders>
          </w:tcPr>
          <w:p w:rsidR="007058F2" w:rsidRDefault="007058F2">
            <w:pPr>
              <w:rPr>
                <w:color w:val="000000"/>
              </w:rPr>
            </w:pPr>
          </w:p>
        </w:tc>
      </w:tr>
      <w:tr w:rsidR="007058F2">
        <w:tc>
          <w:tcPr>
            <w:tcW w:w="735" w:type="dxa"/>
            <w:tcBorders>
              <w:top w:val="nil"/>
              <w:left w:val="single" w:sz="2" w:space="0" w:color="auto"/>
              <w:bottom w:val="nil"/>
              <w:right w:val="nil"/>
            </w:tcBorders>
          </w:tcPr>
          <w:p w:rsidR="007058F2" w:rsidRDefault="007058F2">
            <w:pPr>
              <w:rPr>
                <w:color w:val="000000"/>
              </w:rPr>
            </w:pPr>
          </w:p>
        </w:tc>
        <w:tc>
          <w:tcPr>
            <w:tcW w:w="5040" w:type="dxa"/>
            <w:tcBorders>
              <w:top w:val="nil"/>
              <w:left w:val="single" w:sz="2" w:space="0" w:color="auto"/>
              <w:bottom w:val="nil"/>
              <w:right w:val="single" w:sz="2" w:space="0" w:color="auto"/>
            </w:tcBorders>
          </w:tcPr>
          <w:p w:rsidR="007058F2" w:rsidRDefault="007058F2">
            <w:pPr>
              <w:rPr>
                <w:color w:val="000000"/>
              </w:rPr>
            </w:pPr>
          </w:p>
        </w:tc>
        <w:tc>
          <w:tcPr>
            <w:tcW w:w="2625" w:type="dxa"/>
            <w:gridSpan w:val="5"/>
            <w:tcBorders>
              <w:top w:val="nil"/>
              <w:left w:val="nil"/>
              <w:bottom w:val="nil"/>
              <w:right w:val="nil"/>
            </w:tcBorders>
          </w:tcPr>
          <w:p w:rsidR="007058F2" w:rsidRDefault="007058F2">
            <w:pPr>
              <w:rPr>
                <w:color w:val="000000"/>
              </w:rPr>
            </w:pPr>
            <w:r>
              <w:rPr>
                <w:color w:val="000000"/>
              </w:rPr>
              <w:t xml:space="preserve">Законный представитель </w:t>
            </w:r>
          </w:p>
        </w:tc>
        <w:tc>
          <w:tcPr>
            <w:tcW w:w="45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360" w:type="dxa"/>
            <w:tcBorders>
              <w:top w:val="nil"/>
              <w:left w:val="nil"/>
              <w:bottom w:val="nil"/>
              <w:right w:val="single" w:sz="2" w:space="0" w:color="auto"/>
            </w:tcBorders>
          </w:tcPr>
          <w:p w:rsidR="007058F2" w:rsidRDefault="007058F2">
            <w:pPr>
              <w:rPr>
                <w:color w:val="000000"/>
              </w:rPr>
            </w:pPr>
          </w:p>
        </w:tc>
      </w:tr>
      <w:tr w:rsidR="007058F2">
        <w:tc>
          <w:tcPr>
            <w:tcW w:w="735" w:type="dxa"/>
            <w:tcBorders>
              <w:top w:val="nil"/>
              <w:left w:val="single" w:sz="2" w:space="0" w:color="auto"/>
              <w:bottom w:val="nil"/>
              <w:right w:val="nil"/>
            </w:tcBorders>
          </w:tcPr>
          <w:p w:rsidR="007058F2" w:rsidRDefault="007058F2">
            <w:pPr>
              <w:rPr>
                <w:color w:val="000000"/>
              </w:rPr>
            </w:pPr>
          </w:p>
        </w:tc>
        <w:tc>
          <w:tcPr>
            <w:tcW w:w="5040" w:type="dxa"/>
            <w:tcBorders>
              <w:top w:val="nil"/>
              <w:left w:val="single" w:sz="2" w:space="0" w:color="auto"/>
              <w:bottom w:val="single" w:sz="2" w:space="0" w:color="auto"/>
              <w:right w:val="single" w:sz="2" w:space="0" w:color="auto"/>
            </w:tcBorders>
          </w:tcPr>
          <w:p w:rsidR="007058F2" w:rsidRDefault="007058F2">
            <w:pPr>
              <w:rPr>
                <w:color w:val="000000"/>
              </w:rPr>
            </w:pPr>
          </w:p>
        </w:tc>
        <w:tc>
          <w:tcPr>
            <w:tcW w:w="3435" w:type="dxa"/>
            <w:gridSpan w:val="7"/>
            <w:tcBorders>
              <w:top w:val="nil"/>
              <w:left w:val="nil"/>
              <w:bottom w:val="nil"/>
              <w:right w:val="single" w:sz="2" w:space="0" w:color="auto"/>
            </w:tcBorders>
          </w:tcPr>
          <w:p w:rsidR="007058F2" w:rsidRDefault="007058F2">
            <w:pPr>
              <w:jc w:val="center"/>
              <w:rPr>
                <w:color w:val="000000"/>
              </w:rPr>
            </w:pPr>
            <w:r>
              <w:rPr>
                <w:color w:val="000000"/>
              </w:rPr>
              <w:t>(комментарии)</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w:t>
            </w:r>
          </w:p>
        </w:tc>
        <w:tc>
          <w:tcPr>
            <w:tcW w:w="5040" w:type="dxa"/>
            <w:tcBorders>
              <w:top w:val="nil"/>
              <w:left w:val="single" w:sz="2" w:space="0" w:color="auto"/>
              <w:bottom w:val="single" w:sz="2" w:space="0" w:color="auto"/>
              <w:right w:val="single" w:sz="2" w:space="0" w:color="auto"/>
            </w:tcBorders>
          </w:tcPr>
          <w:p w:rsidR="007058F2" w:rsidRDefault="007058F2">
            <w:pPr>
              <w:rPr>
                <w:color w:val="000000"/>
              </w:rPr>
            </w:pPr>
            <w:r>
              <w:rPr>
                <w:color w:val="000000"/>
              </w:rPr>
              <w:t xml:space="preserve">Фамилия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Имя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Отчество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Гражданство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6.</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Номер контактного телефона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7.</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Адрес электронной почты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Адрес регистрации родителя (законного представителя)</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8.</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Страна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9.</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Почтовый индекс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10.</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Область (край, округ, республика)</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11.</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Район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12.</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Город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13.</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Район Санкт-Петербурга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14.</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Улица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15.</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Дом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16.</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Корпус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17.</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Квартира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Место жительства (фактическое) родителя (законного представителя)</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18.</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Город/Населенный пункт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19.</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Район Санкт-Петербурга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20.</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Улица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21.</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Дом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22.</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Корпус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23.</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Квартира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Документ, удостоверяющий личность заявителя </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24.</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Наименование документа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25.</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Серия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26.</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Номер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27.</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Дата выдачи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lastRenderedPageBreak/>
              <w:t xml:space="preserve">28 </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Место выдачи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b/>
                <w:bCs/>
                <w:color w:val="000000"/>
              </w:rPr>
              <w:t>II. Сведения о ребенке</w:t>
            </w:r>
            <w:r>
              <w:rPr>
                <w:color w:val="000000"/>
              </w:rPr>
              <w:t xml:space="preserve"> </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29.</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Фамилия ребенка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30.</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Имя ребенка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31.</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Отчество ребенка (при наличии)</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32.</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Пол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33 </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Дата рождения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Свидетельство о рождении </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34.</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Серия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35.</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Номер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36.</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Дата выдачи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37.</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Кем выдано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38 </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Номер актовой записи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Адрес регистрации ребенка </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39.</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Страна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40.</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Почтовый индекс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41.</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Область (край, округ, республика)</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42.</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Район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43.</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Город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44.</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Район Санкт-Петербурга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45.</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Улица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46.</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Дом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47.</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Корпус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48.</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Квартира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Место жительства (фактическое) ребенка </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49.</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Город/ Населенный пункт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50.</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Район Санкт-Петербурга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51.</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Улица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52.</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Дом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53.</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Корпус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54.</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Квартира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b/>
                <w:bCs/>
                <w:color w:val="000000"/>
              </w:rPr>
              <w:t>.</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55.</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Район Санкт-Петербурга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56.</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Номер ОО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57.</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Дата начала посещения ребенком ОО (на основании договора, заключенного между ОО и родителями)</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9210" w:type="dxa"/>
            <w:gridSpan w:val="9"/>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b/>
                <w:bCs/>
                <w:color w:val="000000"/>
              </w:rPr>
              <w:t>IV. Основание для предоставления компенсации/невзимания родительской платы</w:t>
            </w:r>
            <w:r>
              <w:rPr>
                <w:color w:val="000000"/>
              </w:rPr>
              <w:t xml:space="preserve"> </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58.</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Наименование документа </w:t>
            </w: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Реквизиты документа </w:t>
            </w: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58.1.</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58.2.</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58.3.</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58.4.</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r w:rsidR="007058F2">
        <w:tc>
          <w:tcPr>
            <w:tcW w:w="7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58.5 </w:t>
            </w:r>
          </w:p>
        </w:tc>
        <w:tc>
          <w:tcPr>
            <w:tcW w:w="504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3435" w:type="dxa"/>
            <w:gridSpan w:val="7"/>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bl>
    <w:p w:rsidR="007058F2" w:rsidRDefault="007058F2">
      <w:pPr>
        <w:ind w:firstLine="225"/>
        <w:jc w:val="both"/>
        <w:rPr>
          <w:color w:val="000000"/>
        </w:rPr>
      </w:pPr>
    </w:p>
    <w:p w:rsidR="007058F2" w:rsidRDefault="007058F2">
      <w:pPr>
        <w:ind w:firstLine="225"/>
        <w:jc w:val="both"/>
        <w:rPr>
          <w:color w:val="000000"/>
        </w:rPr>
      </w:pPr>
      <w:r>
        <w:rPr>
          <w:color w:val="000000"/>
        </w:rPr>
        <w:t>Принятое сокращение:</w:t>
      </w:r>
    </w:p>
    <w:p w:rsidR="007058F2" w:rsidRDefault="007058F2">
      <w:pPr>
        <w:ind w:firstLine="225"/>
        <w:jc w:val="both"/>
        <w:rPr>
          <w:color w:val="000000"/>
        </w:rPr>
      </w:pPr>
    </w:p>
    <w:p w:rsidR="007058F2" w:rsidRDefault="007058F2">
      <w:pPr>
        <w:ind w:firstLine="225"/>
        <w:jc w:val="both"/>
        <w:rPr>
          <w:color w:val="000000"/>
        </w:rPr>
      </w:pPr>
      <w:r>
        <w:rPr>
          <w:color w:val="000000"/>
        </w:rPr>
        <w:t>ОО - государственное образовательное учреждение, реализующее образовательную программу дошкольного образования</w:t>
      </w: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05"/>
        <w:gridCol w:w="195"/>
        <w:gridCol w:w="315"/>
        <w:gridCol w:w="390"/>
        <w:gridCol w:w="1095"/>
        <w:gridCol w:w="510"/>
        <w:gridCol w:w="360"/>
        <w:gridCol w:w="840"/>
        <w:gridCol w:w="390"/>
        <w:gridCol w:w="2010"/>
        <w:gridCol w:w="2700"/>
      </w:tblGrid>
      <w:tr w:rsidR="007058F2">
        <w:tc>
          <w:tcPr>
            <w:tcW w:w="405" w:type="dxa"/>
            <w:tcBorders>
              <w:top w:val="nil"/>
              <w:left w:val="nil"/>
              <w:bottom w:val="nil"/>
              <w:right w:val="nil"/>
            </w:tcBorders>
          </w:tcPr>
          <w:p w:rsidR="007058F2" w:rsidRDefault="007058F2">
            <w:pPr>
              <w:rPr>
                <w:color w:val="000000"/>
              </w:rPr>
            </w:pPr>
            <w:r>
              <w:rPr>
                <w:color w:val="000000"/>
              </w:rPr>
              <w:t>"</w:t>
            </w:r>
          </w:p>
        </w:tc>
        <w:tc>
          <w:tcPr>
            <w:tcW w:w="510" w:type="dxa"/>
            <w:gridSpan w:val="2"/>
            <w:tcBorders>
              <w:top w:val="nil"/>
              <w:left w:val="nil"/>
              <w:bottom w:val="single" w:sz="2" w:space="0" w:color="auto"/>
              <w:right w:val="nil"/>
            </w:tcBorders>
          </w:tcPr>
          <w:p w:rsidR="007058F2" w:rsidRDefault="007058F2">
            <w:pPr>
              <w:rPr>
                <w:color w:val="000000"/>
              </w:rPr>
            </w:pPr>
          </w:p>
        </w:tc>
        <w:tc>
          <w:tcPr>
            <w:tcW w:w="390" w:type="dxa"/>
            <w:tcBorders>
              <w:top w:val="nil"/>
              <w:left w:val="nil"/>
              <w:bottom w:val="nil"/>
              <w:right w:val="nil"/>
            </w:tcBorders>
          </w:tcPr>
          <w:p w:rsidR="007058F2" w:rsidRDefault="007058F2">
            <w:pPr>
              <w:rPr>
                <w:color w:val="000000"/>
              </w:rPr>
            </w:pPr>
            <w:r>
              <w:rPr>
                <w:color w:val="000000"/>
              </w:rPr>
              <w:t>"</w:t>
            </w:r>
          </w:p>
        </w:tc>
        <w:tc>
          <w:tcPr>
            <w:tcW w:w="1095" w:type="dxa"/>
            <w:tcBorders>
              <w:top w:val="nil"/>
              <w:left w:val="nil"/>
              <w:bottom w:val="single" w:sz="2" w:space="0" w:color="auto"/>
              <w:right w:val="nil"/>
            </w:tcBorders>
          </w:tcPr>
          <w:p w:rsidR="007058F2" w:rsidRDefault="007058F2">
            <w:pPr>
              <w:rPr>
                <w:color w:val="000000"/>
              </w:rPr>
            </w:pPr>
          </w:p>
        </w:tc>
        <w:tc>
          <w:tcPr>
            <w:tcW w:w="510" w:type="dxa"/>
            <w:tcBorders>
              <w:top w:val="nil"/>
              <w:left w:val="nil"/>
              <w:bottom w:val="nil"/>
              <w:right w:val="nil"/>
            </w:tcBorders>
          </w:tcPr>
          <w:p w:rsidR="007058F2" w:rsidRDefault="007058F2">
            <w:pPr>
              <w:rPr>
                <w:color w:val="000000"/>
              </w:rPr>
            </w:pPr>
            <w:r>
              <w:rPr>
                <w:color w:val="000000"/>
              </w:rPr>
              <w:t xml:space="preserve">20 </w:t>
            </w:r>
          </w:p>
        </w:tc>
        <w:tc>
          <w:tcPr>
            <w:tcW w:w="360" w:type="dxa"/>
            <w:tcBorders>
              <w:top w:val="nil"/>
              <w:left w:val="nil"/>
              <w:bottom w:val="single" w:sz="2" w:space="0" w:color="auto"/>
              <w:right w:val="nil"/>
            </w:tcBorders>
          </w:tcPr>
          <w:p w:rsidR="007058F2" w:rsidRDefault="007058F2">
            <w:pPr>
              <w:rPr>
                <w:color w:val="000000"/>
              </w:rPr>
            </w:pPr>
          </w:p>
        </w:tc>
        <w:tc>
          <w:tcPr>
            <w:tcW w:w="840" w:type="dxa"/>
            <w:tcBorders>
              <w:top w:val="nil"/>
              <w:left w:val="nil"/>
              <w:bottom w:val="nil"/>
              <w:right w:val="nil"/>
            </w:tcBorders>
          </w:tcPr>
          <w:p w:rsidR="007058F2" w:rsidRDefault="007058F2">
            <w:pPr>
              <w:rPr>
                <w:color w:val="000000"/>
              </w:rPr>
            </w:pPr>
            <w:r>
              <w:rPr>
                <w:color w:val="000000"/>
              </w:rPr>
              <w:t xml:space="preserve">года </w:t>
            </w:r>
          </w:p>
        </w:tc>
        <w:tc>
          <w:tcPr>
            <w:tcW w:w="2400" w:type="dxa"/>
            <w:gridSpan w:val="2"/>
            <w:tcBorders>
              <w:top w:val="nil"/>
              <w:left w:val="nil"/>
              <w:bottom w:val="nil"/>
              <w:right w:val="nil"/>
            </w:tcBorders>
          </w:tcPr>
          <w:p w:rsidR="007058F2" w:rsidRDefault="007058F2">
            <w:pPr>
              <w:rPr>
                <w:color w:val="000000"/>
              </w:rPr>
            </w:pPr>
          </w:p>
        </w:tc>
        <w:tc>
          <w:tcPr>
            <w:tcW w:w="2700" w:type="dxa"/>
            <w:tcBorders>
              <w:top w:val="nil"/>
              <w:left w:val="nil"/>
              <w:bottom w:val="single" w:sz="2" w:space="0" w:color="auto"/>
              <w:right w:val="nil"/>
            </w:tcBorders>
          </w:tcPr>
          <w:p w:rsidR="007058F2" w:rsidRDefault="007058F2">
            <w:pPr>
              <w:rPr>
                <w:color w:val="000000"/>
              </w:rPr>
            </w:pPr>
          </w:p>
        </w:tc>
      </w:tr>
      <w:tr w:rsidR="007058F2">
        <w:tc>
          <w:tcPr>
            <w:tcW w:w="4110" w:type="dxa"/>
            <w:gridSpan w:val="8"/>
            <w:tcBorders>
              <w:top w:val="nil"/>
              <w:left w:val="nil"/>
              <w:bottom w:val="nil"/>
              <w:right w:val="nil"/>
            </w:tcBorders>
          </w:tcPr>
          <w:p w:rsidR="007058F2" w:rsidRDefault="007058F2">
            <w:pPr>
              <w:rPr>
                <w:color w:val="000000"/>
              </w:rPr>
            </w:pPr>
          </w:p>
        </w:tc>
        <w:tc>
          <w:tcPr>
            <w:tcW w:w="2400" w:type="dxa"/>
            <w:gridSpan w:val="2"/>
            <w:tcBorders>
              <w:top w:val="nil"/>
              <w:left w:val="nil"/>
              <w:bottom w:val="nil"/>
              <w:right w:val="nil"/>
            </w:tcBorders>
          </w:tcPr>
          <w:p w:rsidR="007058F2" w:rsidRDefault="007058F2">
            <w:pPr>
              <w:rPr>
                <w:color w:val="000000"/>
              </w:rPr>
            </w:pPr>
          </w:p>
        </w:tc>
        <w:tc>
          <w:tcPr>
            <w:tcW w:w="2700" w:type="dxa"/>
            <w:tcBorders>
              <w:top w:val="single" w:sz="2" w:space="0" w:color="auto"/>
              <w:left w:val="nil"/>
              <w:bottom w:val="nil"/>
              <w:right w:val="nil"/>
            </w:tcBorders>
          </w:tcPr>
          <w:p w:rsidR="007058F2" w:rsidRDefault="007058F2">
            <w:pPr>
              <w:jc w:val="center"/>
              <w:rPr>
                <w:color w:val="000000"/>
              </w:rPr>
            </w:pPr>
            <w:r>
              <w:rPr>
                <w:color w:val="000000"/>
              </w:rPr>
              <w:t xml:space="preserve">подпись </w:t>
            </w: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600" w:type="dxa"/>
            <w:gridSpan w:val="2"/>
            <w:tcBorders>
              <w:top w:val="nil"/>
              <w:left w:val="nil"/>
              <w:bottom w:val="nil"/>
              <w:right w:val="nil"/>
            </w:tcBorders>
          </w:tcPr>
          <w:p w:rsidR="007058F2" w:rsidRDefault="007058F2">
            <w:pPr>
              <w:rPr>
                <w:color w:val="000000"/>
              </w:rPr>
            </w:pPr>
            <w:r>
              <w:rPr>
                <w:color w:val="000000"/>
              </w:rPr>
              <w:t>Я,</w:t>
            </w:r>
          </w:p>
        </w:tc>
        <w:tc>
          <w:tcPr>
            <w:tcW w:w="3900" w:type="dxa"/>
            <w:gridSpan w:val="7"/>
            <w:tcBorders>
              <w:top w:val="nil"/>
              <w:left w:val="nil"/>
              <w:bottom w:val="single" w:sz="2" w:space="0" w:color="auto"/>
              <w:right w:val="nil"/>
            </w:tcBorders>
          </w:tcPr>
          <w:p w:rsidR="007058F2" w:rsidRDefault="007058F2">
            <w:pPr>
              <w:rPr>
                <w:color w:val="000000"/>
              </w:rPr>
            </w:pPr>
          </w:p>
        </w:tc>
        <w:tc>
          <w:tcPr>
            <w:tcW w:w="4710" w:type="dxa"/>
            <w:gridSpan w:val="2"/>
            <w:tcBorders>
              <w:top w:val="nil"/>
              <w:left w:val="nil"/>
              <w:bottom w:val="nil"/>
              <w:right w:val="nil"/>
            </w:tcBorders>
          </w:tcPr>
          <w:p w:rsidR="007058F2" w:rsidRDefault="007058F2">
            <w:pPr>
              <w:rPr>
                <w:color w:val="000000"/>
              </w:rPr>
            </w:pPr>
            <w:r>
              <w:rPr>
                <w:color w:val="000000"/>
              </w:rPr>
              <w:t>даю согласие на обработку персональных данных,</w:t>
            </w:r>
          </w:p>
        </w:tc>
      </w:tr>
      <w:tr w:rsidR="007058F2">
        <w:tc>
          <w:tcPr>
            <w:tcW w:w="600" w:type="dxa"/>
            <w:gridSpan w:val="2"/>
            <w:tcBorders>
              <w:top w:val="nil"/>
              <w:left w:val="nil"/>
              <w:bottom w:val="nil"/>
              <w:right w:val="nil"/>
            </w:tcBorders>
          </w:tcPr>
          <w:p w:rsidR="007058F2" w:rsidRDefault="007058F2">
            <w:pPr>
              <w:rPr>
                <w:color w:val="000000"/>
              </w:rPr>
            </w:pPr>
          </w:p>
        </w:tc>
        <w:tc>
          <w:tcPr>
            <w:tcW w:w="3900" w:type="dxa"/>
            <w:gridSpan w:val="7"/>
            <w:tcBorders>
              <w:top w:val="nil"/>
              <w:left w:val="nil"/>
              <w:bottom w:val="nil"/>
              <w:right w:val="nil"/>
            </w:tcBorders>
          </w:tcPr>
          <w:p w:rsidR="007058F2" w:rsidRDefault="007058F2">
            <w:pPr>
              <w:jc w:val="center"/>
              <w:rPr>
                <w:color w:val="000000"/>
              </w:rPr>
            </w:pPr>
            <w:r>
              <w:rPr>
                <w:color w:val="000000"/>
              </w:rPr>
              <w:t xml:space="preserve">Фамилия, имя, отчество заявителя </w:t>
            </w:r>
          </w:p>
        </w:tc>
        <w:tc>
          <w:tcPr>
            <w:tcW w:w="4710" w:type="dxa"/>
            <w:gridSpan w:val="2"/>
            <w:tcBorders>
              <w:top w:val="nil"/>
              <w:left w:val="nil"/>
              <w:bottom w:val="nil"/>
              <w:right w:val="nil"/>
            </w:tcBorders>
          </w:tcPr>
          <w:p w:rsidR="007058F2" w:rsidRDefault="007058F2">
            <w:pPr>
              <w:rPr>
                <w:color w:val="000000"/>
              </w:rPr>
            </w:pPr>
          </w:p>
        </w:tc>
      </w:tr>
      <w:tr w:rsidR="007058F2">
        <w:tc>
          <w:tcPr>
            <w:tcW w:w="9210" w:type="dxa"/>
            <w:gridSpan w:val="11"/>
            <w:tcBorders>
              <w:top w:val="nil"/>
              <w:left w:val="nil"/>
              <w:bottom w:val="nil"/>
              <w:right w:val="nil"/>
            </w:tcBorders>
          </w:tcPr>
          <w:p w:rsidR="007058F2" w:rsidRDefault="007058F2">
            <w:pPr>
              <w:rPr>
                <w:color w:val="000000"/>
              </w:rPr>
            </w:pPr>
            <w:r>
              <w:rPr>
                <w:color w:val="000000"/>
              </w:rPr>
              <w:t>связанных с предоставлением государственной услуги.</w:t>
            </w: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405" w:type="dxa"/>
            <w:tcBorders>
              <w:top w:val="nil"/>
              <w:left w:val="nil"/>
              <w:bottom w:val="nil"/>
              <w:right w:val="nil"/>
            </w:tcBorders>
          </w:tcPr>
          <w:p w:rsidR="007058F2" w:rsidRDefault="007058F2">
            <w:pPr>
              <w:rPr>
                <w:color w:val="000000"/>
              </w:rPr>
            </w:pPr>
            <w:r>
              <w:rPr>
                <w:color w:val="000000"/>
              </w:rPr>
              <w:t>"</w:t>
            </w:r>
          </w:p>
        </w:tc>
        <w:tc>
          <w:tcPr>
            <w:tcW w:w="510" w:type="dxa"/>
            <w:gridSpan w:val="2"/>
            <w:tcBorders>
              <w:top w:val="nil"/>
              <w:left w:val="nil"/>
              <w:bottom w:val="single" w:sz="2" w:space="0" w:color="auto"/>
              <w:right w:val="nil"/>
            </w:tcBorders>
          </w:tcPr>
          <w:p w:rsidR="007058F2" w:rsidRDefault="007058F2">
            <w:pPr>
              <w:rPr>
                <w:color w:val="000000"/>
              </w:rPr>
            </w:pPr>
          </w:p>
        </w:tc>
        <w:tc>
          <w:tcPr>
            <w:tcW w:w="390" w:type="dxa"/>
            <w:tcBorders>
              <w:top w:val="nil"/>
              <w:left w:val="nil"/>
              <w:bottom w:val="nil"/>
              <w:right w:val="nil"/>
            </w:tcBorders>
          </w:tcPr>
          <w:p w:rsidR="007058F2" w:rsidRDefault="007058F2">
            <w:pPr>
              <w:rPr>
                <w:color w:val="000000"/>
              </w:rPr>
            </w:pPr>
            <w:r>
              <w:rPr>
                <w:color w:val="000000"/>
              </w:rPr>
              <w:t>"</w:t>
            </w:r>
          </w:p>
        </w:tc>
        <w:tc>
          <w:tcPr>
            <w:tcW w:w="1095" w:type="dxa"/>
            <w:tcBorders>
              <w:top w:val="nil"/>
              <w:left w:val="nil"/>
              <w:bottom w:val="single" w:sz="2" w:space="0" w:color="auto"/>
              <w:right w:val="nil"/>
            </w:tcBorders>
          </w:tcPr>
          <w:p w:rsidR="007058F2" w:rsidRDefault="007058F2">
            <w:pPr>
              <w:rPr>
                <w:color w:val="000000"/>
              </w:rPr>
            </w:pPr>
          </w:p>
        </w:tc>
        <w:tc>
          <w:tcPr>
            <w:tcW w:w="510" w:type="dxa"/>
            <w:tcBorders>
              <w:top w:val="nil"/>
              <w:left w:val="nil"/>
              <w:bottom w:val="nil"/>
              <w:right w:val="nil"/>
            </w:tcBorders>
          </w:tcPr>
          <w:p w:rsidR="007058F2" w:rsidRDefault="007058F2">
            <w:pPr>
              <w:rPr>
                <w:color w:val="000000"/>
              </w:rPr>
            </w:pPr>
            <w:r>
              <w:rPr>
                <w:color w:val="000000"/>
              </w:rPr>
              <w:t xml:space="preserve">20 </w:t>
            </w:r>
          </w:p>
        </w:tc>
        <w:tc>
          <w:tcPr>
            <w:tcW w:w="360" w:type="dxa"/>
            <w:tcBorders>
              <w:top w:val="nil"/>
              <w:left w:val="nil"/>
              <w:bottom w:val="single" w:sz="2" w:space="0" w:color="auto"/>
              <w:right w:val="nil"/>
            </w:tcBorders>
          </w:tcPr>
          <w:p w:rsidR="007058F2" w:rsidRDefault="007058F2">
            <w:pPr>
              <w:rPr>
                <w:color w:val="000000"/>
              </w:rPr>
            </w:pPr>
          </w:p>
        </w:tc>
        <w:tc>
          <w:tcPr>
            <w:tcW w:w="840" w:type="dxa"/>
            <w:tcBorders>
              <w:top w:val="nil"/>
              <w:left w:val="nil"/>
              <w:bottom w:val="nil"/>
              <w:right w:val="nil"/>
            </w:tcBorders>
          </w:tcPr>
          <w:p w:rsidR="007058F2" w:rsidRDefault="007058F2">
            <w:pPr>
              <w:rPr>
                <w:color w:val="000000"/>
              </w:rPr>
            </w:pPr>
            <w:r>
              <w:rPr>
                <w:color w:val="000000"/>
              </w:rPr>
              <w:t xml:space="preserve">года </w:t>
            </w:r>
          </w:p>
        </w:tc>
        <w:tc>
          <w:tcPr>
            <w:tcW w:w="2400" w:type="dxa"/>
            <w:gridSpan w:val="2"/>
            <w:tcBorders>
              <w:top w:val="nil"/>
              <w:left w:val="nil"/>
              <w:bottom w:val="nil"/>
              <w:right w:val="nil"/>
            </w:tcBorders>
          </w:tcPr>
          <w:p w:rsidR="007058F2" w:rsidRDefault="007058F2">
            <w:pPr>
              <w:rPr>
                <w:color w:val="000000"/>
              </w:rPr>
            </w:pPr>
          </w:p>
        </w:tc>
        <w:tc>
          <w:tcPr>
            <w:tcW w:w="2700" w:type="dxa"/>
            <w:tcBorders>
              <w:top w:val="nil"/>
              <w:left w:val="nil"/>
              <w:bottom w:val="single" w:sz="2" w:space="0" w:color="auto"/>
              <w:right w:val="nil"/>
            </w:tcBorders>
          </w:tcPr>
          <w:p w:rsidR="007058F2" w:rsidRDefault="007058F2">
            <w:pPr>
              <w:rPr>
                <w:color w:val="000000"/>
              </w:rPr>
            </w:pPr>
          </w:p>
        </w:tc>
      </w:tr>
      <w:tr w:rsidR="007058F2">
        <w:tc>
          <w:tcPr>
            <w:tcW w:w="4110" w:type="dxa"/>
            <w:gridSpan w:val="8"/>
            <w:tcBorders>
              <w:top w:val="nil"/>
              <w:left w:val="nil"/>
              <w:bottom w:val="nil"/>
              <w:right w:val="nil"/>
            </w:tcBorders>
          </w:tcPr>
          <w:p w:rsidR="007058F2" w:rsidRDefault="007058F2">
            <w:pPr>
              <w:rPr>
                <w:color w:val="000000"/>
              </w:rPr>
            </w:pPr>
          </w:p>
        </w:tc>
        <w:tc>
          <w:tcPr>
            <w:tcW w:w="2400" w:type="dxa"/>
            <w:gridSpan w:val="2"/>
            <w:tcBorders>
              <w:top w:val="nil"/>
              <w:left w:val="nil"/>
              <w:bottom w:val="nil"/>
              <w:right w:val="nil"/>
            </w:tcBorders>
          </w:tcPr>
          <w:p w:rsidR="007058F2" w:rsidRDefault="007058F2">
            <w:pPr>
              <w:rPr>
                <w:color w:val="000000"/>
              </w:rPr>
            </w:pPr>
          </w:p>
        </w:tc>
        <w:tc>
          <w:tcPr>
            <w:tcW w:w="2700" w:type="dxa"/>
            <w:tcBorders>
              <w:top w:val="single" w:sz="2" w:space="0" w:color="auto"/>
              <w:left w:val="nil"/>
              <w:bottom w:val="nil"/>
              <w:right w:val="nil"/>
            </w:tcBorders>
          </w:tcPr>
          <w:p w:rsidR="007058F2" w:rsidRDefault="007058F2">
            <w:pPr>
              <w:jc w:val="center"/>
              <w:rPr>
                <w:color w:val="000000"/>
              </w:rPr>
            </w:pPr>
            <w:r>
              <w:rPr>
                <w:color w:val="000000"/>
              </w:rPr>
              <w:t xml:space="preserve">подпись </w:t>
            </w:r>
          </w:p>
        </w:tc>
      </w:tr>
    </w:tbl>
    <w:p w:rsidR="007058F2" w:rsidRDefault="007058F2">
      <w:pPr>
        <w:ind w:firstLine="225"/>
        <w:jc w:val="both"/>
        <w:rPr>
          <w:color w:val="000000"/>
        </w:rPr>
      </w:pPr>
    </w:p>
    <w:p w:rsidR="007058F2" w:rsidRDefault="007058F2">
      <w:pPr>
        <w:ind w:firstLine="225"/>
        <w:jc w:val="both"/>
        <w:rPr>
          <w:color w:val="000000"/>
        </w:rPr>
      </w:pP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Приложение N 4</w:t>
      </w:r>
    </w:p>
    <w:p w:rsidR="007058F2" w:rsidRDefault="007058F2">
      <w:pPr>
        <w:jc w:val="right"/>
        <w:rPr>
          <w:color w:val="000000"/>
        </w:rPr>
      </w:pPr>
      <w:r>
        <w:rPr>
          <w:color w:val="000000"/>
        </w:rPr>
        <w:t>к Административному регламенту</w:t>
      </w:r>
    </w:p>
    <w:p w:rsidR="007058F2" w:rsidRDefault="007058F2">
      <w:pPr>
        <w:jc w:val="right"/>
        <w:rPr>
          <w:color w:val="000000"/>
        </w:rPr>
      </w:pPr>
      <w:r>
        <w:rPr>
          <w:color w:val="000000"/>
        </w:rPr>
        <w:t>по предоставлению отдельным категориям</w:t>
      </w:r>
    </w:p>
    <w:p w:rsidR="007058F2" w:rsidRDefault="007058F2">
      <w:pPr>
        <w:jc w:val="right"/>
        <w:rPr>
          <w:color w:val="000000"/>
        </w:rPr>
      </w:pPr>
      <w:r>
        <w:rPr>
          <w:color w:val="000000"/>
        </w:rPr>
        <w:t>семей, имеющим детей, государственной услуги</w:t>
      </w:r>
    </w:p>
    <w:p w:rsidR="007058F2" w:rsidRDefault="007058F2">
      <w:pPr>
        <w:jc w:val="right"/>
        <w:rPr>
          <w:color w:val="000000"/>
        </w:rPr>
      </w:pPr>
      <w:r>
        <w:rPr>
          <w:color w:val="000000"/>
        </w:rPr>
        <w:t>по невзиманию родительской платы за присмотр</w:t>
      </w:r>
    </w:p>
    <w:p w:rsidR="007058F2" w:rsidRDefault="007058F2">
      <w:pPr>
        <w:jc w:val="right"/>
        <w:rPr>
          <w:color w:val="000000"/>
        </w:rPr>
      </w:pPr>
      <w:r>
        <w:rPr>
          <w:color w:val="000000"/>
        </w:rPr>
        <w:t>и уход за детьми в государственных образовательных</w:t>
      </w:r>
    </w:p>
    <w:p w:rsidR="007058F2" w:rsidRDefault="007058F2">
      <w:pPr>
        <w:jc w:val="right"/>
        <w:rPr>
          <w:color w:val="000000"/>
        </w:rPr>
      </w:pPr>
      <w:r>
        <w:rPr>
          <w:color w:val="000000"/>
        </w:rPr>
        <w:t>организациях, осуществляющих образовательную</w:t>
      </w:r>
    </w:p>
    <w:p w:rsidR="007058F2" w:rsidRDefault="007058F2">
      <w:pPr>
        <w:jc w:val="right"/>
        <w:rPr>
          <w:color w:val="000000"/>
        </w:rPr>
      </w:pPr>
      <w:r>
        <w:rPr>
          <w:color w:val="000000"/>
        </w:rPr>
        <w:lastRenderedPageBreak/>
        <w:t>деятельность по реализации образовательных</w:t>
      </w:r>
    </w:p>
    <w:p w:rsidR="007058F2" w:rsidRDefault="007058F2">
      <w:pPr>
        <w:jc w:val="right"/>
        <w:rPr>
          <w:color w:val="000000"/>
        </w:rPr>
      </w:pPr>
      <w:r>
        <w:rPr>
          <w:color w:val="000000"/>
        </w:rPr>
        <w:t>программ дошкольного образования, и компенсации</w:t>
      </w:r>
    </w:p>
    <w:p w:rsidR="007058F2" w:rsidRDefault="007058F2">
      <w:pPr>
        <w:jc w:val="right"/>
        <w:rPr>
          <w:color w:val="000000"/>
        </w:rPr>
      </w:pPr>
      <w:r>
        <w:rPr>
          <w:color w:val="000000"/>
        </w:rPr>
        <w:t>части родительской платы за присмотр и уход за детьми</w:t>
      </w:r>
    </w:p>
    <w:p w:rsidR="007058F2" w:rsidRDefault="007058F2">
      <w:pPr>
        <w:jc w:val="right"/>
        <w:rPr>
          <w:color w:val="000000"/>
        </w:rPr>
      </w:pPr>
      <w:r>
        <w:rPr>
          <w:color w:val="000000"/>
        </w:rPr>
        <w:t>в государственных образовательных организациях,</w:t>
      </w:r>
    </w:p>
    <w:p w:rsidR="007058F2" w:rsidRDefault="007058F2">
      <w:pPr>
        <w:jc w:val="right"/>
        <w:rPr>
          <w:color w:val="000000"/>
        </w:rPr>
      </w:pPr>
      <w:r>
        <w:rPr>
          <w:color w:val="000000"/>
        </w:rPr>
        <w:t>осуществляющих образовательную деятельность</w:t>
      </w:r>
    </w:p>
    <w:p w:rsidR="007058F2" w:rsidRDefault="007058F2">
      <w:pPr>
        <w:jc w:val="right"/>
        <w:rPr>
          <w:color w:val="000000"/>
        </w:rPr>
      </w:pPr>
      <w:r>
        <w:rPr>
          <w:color w:val="000000"/>
        </w:rPr>
        <w:t>по реализации образовательных программ</w:t>
      </w:r>
    </w:p>
    <w:p w:rsidR="007058F2" w:rsidRDefault="007058F2">
      <w:pPr>
        <w:jc w:val="right"/>
        <w:rPr>
          <w:color w:val="000000"/>
        </w:rPr>
      </w:pPr>
      <w:r>
        <w:rPr>
          <w:color w:val="000000"/>
        </w:rPr>
        <w:t xml:space="preserve">дошкольного образования </w:t>
      </w:r>
    </w:p>
    <w:p w:rsidR="007058F2" w:rsidRDefault="007058F2">
      <w:pPr>
        <w:ind w:firstLine="225"/>
        <w:jc w:val="both"/>
        <w:rPr>
          <w:color w:val="000000"/>
        </w:rPr>
      </w:pP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1035"/>
        <w:gridCol w:w="1230"/>
        <w:gridCol w:w="615"/>
        <w:gridCol w:w="225"/>
        <w:gridCol w:w="690"/>
        <w:gridCol w:w="195"/>
        <w:gridCol w:w="1335"/>
        <w:gridCol w:w="180"/>
        <w:gridCol w:w="1050"/>
        <w:gridCol w:w="1845"/>
      </w:tblGrid>
      <w:tr w:rsidR="007058F2">
        <w:tc>
          <w:tcPr>
            <w:tcW w:w="9210" w:type="dxa"/>
            <w:gridSpan w:val="11"/>
            <w:tcBorders>
              <w:top w:val="nil"/>
              <w:left w:val="nil"/>
              <w:bottom w:val="nil"/>
              <w:right w:val="nil"/>
            </w:tcBorders>
          </w:tcPr>
          <w:p w:rsidR="007058F2" w:rsidRDefault="007058F2">
            <w:pPr>
              <w:pStyle w:val="Heading"/>
              <w:jc w:val="center"/>
              <w:rPr>
                <w:color w:val="000000"/>
              </w:rPr>
            </w:pPr>
            <w:r>
              <w:rPr>
                <w:color w:val="000000"/>
              </w:rPr>
              <w:t>Форма уведомления</w:t>
            </w:r>
          </w:p>
          <w:p w:rsidR="007058F2" w:rsidRDefault="007058F2">
            <w:pPr>
              <w:pStyle w:val="Heading"/>
              <w:jc w:val="center"/>
              <w:rPr>
                <w:color w:val="000000"/>
              </w:rPr>
            </w:pPr>
            <w:r>
              <w:rPr>
                <w:color w:val="000000"/>
              </w:rPr>
              <w:t xml:space="preserve">заявителя о регистрации заявления </w:t>
            </w:r>
          </w:p>
        </w:tc>
      </w:tr>
      <w:tr w:rsidR="007058F2">
        <w:tc>
          <w:tcPr>
            <w:tcW w:w="9210" w:type="dxa"/>
            <w:gridSpan w:val="11"/>
            <w:tcBorders>
              <w:top w:val="nil"/>
              <w:left w:val="nil"/>
              <w:bottom w:val="nil"/>
              <w:right w:val="nil"/>
            </w:tcBorders>
          </w:tcPr>
          <w:p w:rsidR="007058F2" w:rsidRDefault="007058F2">
            <w:pPr>
              <w:jc w:val="center"/>
              <w:rPr>
                <w:color w:val="000000"/>
              </w:rPr>
            </w:pPr>
            <w:r>
              <w:rPr>
                <w:color w:val="000000"/>
              </w:rPr>
              <w:t xml:space="preserve">о невзимании родительской платы за присмотр и уход за детьми в ОО, о компенсации части родительской платы за присмотр и уход за детьми в ОО в Единой системе электронного документооборота и делопроизводства исполнительных органов государственной власти Санкт-Петербурга </w:t>
            </w: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3075" w:type="dxa"/>
            <w:gridSpan w:val="3"/>
            <w:tcBorders>
              <w:top w:val="nil"/>
              <w:left w:val="nil"/>
              <w:bottom w:val="nil"/>
              <w:right w:val="nil"/>
            </w:tcBorders>
          </w:tcPr>
          <w:p w:rsidR="007058F2" w:rsidRDefault="007058F2">
            <w:pPr>
              <w:jc w:val="right"/>
              <w:rPr>
                <w:color w:val="000000"/>
              </w:rPr>
            </w:pPr>
            <w:r>
              <w:rPr>
                <w:color w:val="000000"/>
              </w:rPr>
              <w:t>Уважаемый(ая)</w:t>
            </w:r>
          </w:p>
        </w:tc>
        <w:tc>
          <w:tcPr>
            <w:tcW w:w="3060" w:type="dxa"/>
            <w:gridSpan w:val="5"/>
            <w:tcBorders>
              <w:top w:val="nil"/>
              <w:left w:val="nil"/>
              <w:bottom w:val="single" w:sz="2" w:space="0" w:color="auto"/>
              <w:right w:val="nil"/>
            </w:tcBorders>
          </w:tcPr>
          <w:p w:rsidR="007058F2" w:rsidRDefault="007058F2">
            <w:pPr>
              <w:rPr>
                <w:color w:val="000000"/>
              </w:rPr>
            </w:pPr>
          </w:p>
        </w:tc>
        <w:tc>
          <w:tcPr>
            <w:tcW w:w="3075" w:type="dxa"/>
            <w:gridSpan w:val="3"/>
            <w:tcBorders>
              <w:top w:val="nil"/>
              <w:left w:val="nil"/>
              <w:bottom w:val="nil"/>
              <w:right w:val="nil"/>
            </w:tcBorders>
          </w:tcPr>
          <w:p w:rsidR="007058F2" w:rsidRDefault="007058F2">
            <w:pPr>
              <w:rPr>
                <w:color w:val="000000"/>
              </w:rPr>
            </w:pPr>
          </w:p>
        </w:tc>
      </w:tr>
      <w:tr w:rsidR="007058F2">
        <w:tc>
          <w:tcPr>
            <w:tcW w:w="3075" w:type="dxa"/>
            <w:gridSpan w:val="3"/>
            <w:tcBorders>
              <w:top w:val="nil"/>
              <w:left w:val="nil"/>
              <w:bottom w:val="nil"/>
              <w:right w:val="nil"/>
            </w:tcBorders>
          </w:tcPr>
          <w:p w:rsidR="007058F2" w:rsidRDefault="007058F2">
            <w:pPr>
              <w:rPr>
                <w:color w:val="000000"/>
              </w:rPr>
            </w:pPr>
          </w:p>
        </w:tc>
        <w:tc>
          <w:tcPr>
            <w:tcW w:w="3060" w:type="dxa"/>
            <w:gridSpan w:val="5"/>
            <w:tcBorders>
              <w:top w:val="nil"/>
              <w:left w:val="nil"/>
              <w:bottom w:val="nil"/>
              <w:right w:val="nil"/>
            </w:tcBorders>
          </w:tcPr>
          <w:p w:rsidR="007058F2" w:rsidRDefault="007058F2">
            <w:pPr>
              <w:jc w:val="center"/>
              <w:rPr>
                <w:color w:val="000000"/>
              </w:rPr>
            </w:pPr>
            <w:r>
              <w:rPr>
                <w:color w:val="000000"/>
              </w:rPr>
              <w:t>(ФИО заявителя)</w:t>
            </w:r>
          </w:p>
        </w:tc>
        <w:tc>
          <w:tcPr>
            <w:tcW w:w="3075" w:type="dxa"/>
            <w:gridSpan w:val="3"/>
            <w:tcBorders>
              <w:top w:val="nil"/>
              <w:left w:val="nil"/>
              <w:bottom w:val="nil"/>
              <w:right w:val="nil"/>
            </w:tcBorders>
          </w:tcPr>
          <w:p w:rsidR="007058F2" w:rsidRDefault="007058F2">
            <w:pPr>
              <w:rPr>
                <w:color w:val="000000"/>
              </w:rPr>
            </w:pP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6315" w:type="dxa"/>
            <w:gridSpan w:val="9"/>
            <w:tcBorders>
              <w:top w:val="nil"/>
              <w:left w:val="nil"/>
              <w:bottom w:val="nil"/>
              <w:right w:val="nil"/>
            </w:tcBorders>
          </w:tcPr>
          <w:p w:rsidR="007058F2" w:rsidRDefault="007058F2">
            <w:pPr>
              <w:ind w:firstLine="225"/>
              <w:jc w:val="both"/>
              <w:rPr>
                <w:color w:val="000000"/>
              </w:rPr>
            </w:pPr>
            <w:r>
              <w:rPr>
                <w:color w:val="000000"/>
              </w:rPr>
              <w:t xml:space="preserve">Уведомляем Вас о том, что на основании Вашего заявления от </w:t>
            </w:r>
          </w:p>
        </w:tc>
        <w:tc>
          <w:tcPr>
            <w:tcW w:w="2895" w:type="dxa"/>
            <w:gridSpan w:val="2"/>
            <w:tcBorders>
              <w:top w:val="nil"/>
              <w:left w:val="nil"/>
              <w:bottom w:val="single" w:sz="2" w:space="0" w:color="auto"/>
              <w:right w:val="nil"/>
            </w:tcBorders>
          </w:tcPr>
          <w:p w:rsidR="007058F2" w:rsidRDefault="007058F2">
            <w:pPr>
              <w:rPr>
                <w:color w:val="000000"/>
              </w:rPr>
            </w:pPr>
          </w:p>
        </w:tc>
      </w:tr>
      <w:tr w:rsidR="007058F2">
        <w:tc>
          <w:tcPr>
            <w:tcW w:w="6315" w:type="dxa"/>
            <w:gridSpan w:val="9"/>
            <w:tcBorders>
              <w:top w:val="nil"/>
              <w:left w:val="nil"/>
              <w:bottom w:val="nil"/>
              <w:right w:val="nil"/>
            </w:tcBorders>
          </w:tcPr>
          <w:p w:rsidR="007058F2" w:rsidRDefault="007058F2">
            <w:pPr>
              <w:rPr>
                <w:color w:val="000000"/>
              </w:rPr>
            </w:pPr>
          </w:p>
        </w:tc>
        <w:tc>
          <w:tcPr>
            <w:tcW w:w="2895" w:type="dxa"/>
            <w:gridSpan w:val="2"/>
            <w:tcBorders>
              <w:top w:val="nil"/>
              <w:left w:val="nil"/>
              <w:bottom w:val="nil"/>
              <w:right w:val="nil"/>
            </w:tcBorders>
          </w:tcPr>
          <w:p w:rsidR="007058F2" w:rsidRDefault="007058F2">
            <w:pPr>
              <w:jc w:val="center"/>
              <w:rPr>
                <w:color w:val="000000"/>
              </w:rPr>
            </w:pPr>
            <w:r>
              <w:rPr>
                <w:color w:val="000000"/>
              </w:rPr>
              <w:t>(дата подачи заявления)</w:t>
            </w:r>
          </w:p>
        </w:tc>
      </w:tr>
      <w:tr w:rsidR="007058F2">
        <w:tc>
          <w:tcPr>
            <w:tcW w:w="9210" w:type="dxa"/>
            <w:gridSpan w:val="11"/>
            <w:tcBorders>
              <w:top w:val="nil"/>
              <w:left w:val="nil"/>
              <w:bottom w:val="nil"/>
              <w:right w:val="nil"/>
            </w:tcBorders>
          </w:tcPr>
          <w:p w:rsidR="007058F2" w:rsidRDefault="007058F2">
            <w:pPr>
              <w:rPr>
                <w:color w:val="000000"/>
              </w:rPr>
            </w:pPr>
            <w:r>
              <w:rPr>
                <w:color w:val="000000"/>
              </w:rPr>
              <w:t xml:space="preserve">Ваше заявление о невзимании родительской платы за присмотр и уход за ребенком в ОО/компенсации части родительской платы за присмотр и уход за ребенком в ОО </w:t>
            </w:r>
          </w:p>
        </w:tc>
      </w:tr>
      <w:tr w:rsidR="007058F2">
        <w:tc>
          <w:tcPr>
            <w:tcW w:w="9210" w:type="dxa"/>
            <w:gridSpan w:val="11"/>
            <w:tcBorders>
              <w:top w:val="nil"/>
              <w:left w:val="nil"/>
              <w:bottom w:val="nil"/>
              <w:right w:val="nil"/>
            </w:tcBorders>
          </w:tcPr>
          <w:p w:rsidR="007058F2" w:rsidRDefault="007058F2">
            <w:pPr>
              <w:rPr>
                <w:color w:val="000000"/>
              </w:rPr>
            </w:pPr>
            <w:r>
              <w:rPr>
                <w:color w:val="000000"/>
              </w:rPr>
              <w:t>(нужное подчеркнуть)</w:t>
            </w:r>
          </w:p>
        </w:tc>
      </w:tr>
      <w:tr w:rsidR="007058F2">
        <w:tc>
          <w:tcPr>
            <w:tcW w:w="9210" w:type="dxa"/>
            <w:gridSpan w:val="11"/>
            <w:tcBorders>
              <w:top w:val="nil"/>
              <w:left w:val="nil"/>
              <w:bottom w:val="nil"/>
              <w:right w:val="nil"/>
            </w:tcBorders>
          </w:tcPr>
          <w:p w:rsidR="007058F2" w:rsidRDefault="007058F2">
            <w:pPr>
              <w:jc w:val="both"/>
              <w:rPr>
                <w:color w:val="000000"/>
              </w:rPr>
            </w:pPr>
            <w:r>
              <w:rPr>
                <w:color w:val="000000"/>
              </w:rPr>
              <w:t>зарегистрировано в Единой системе электронного документооборота и делопроизводства исполнительных органов государственной власти Санкт-Петербурга.</w:t>
            </w: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4605" w:type="dxa"/>
            <w:gridSpan w:val="6"/>
            <w:tcBorders>
              <w:top w:val="nil"/>
              <w:left w:val="nil"/>
              <w:bottom w:val="single" w:sz="2" w:space="0" w:color="auto"/>
              <w:right w:val="nil"/>
            </w:tcBorders>
          </w:tcPr>
          <w:p w:rsidR="007058F2" w:rsidRDefault="007058F2">
            <w:pPr>
              <w:rPr>
                <w:color w:val="000000"/>
              </w:rPr>
            </w:pPr>
          </w:p>
        </w:tc>
        <w:tc>
          <w:tcPr>
            <w:tcW w:w="4605" w:type="dxa"/>
            <w:gridSpan w:val="5"/>
            <w:tcBorders>
              <w:top w:val="nil"/>
              <w:left w:val="nil"/>
              <w:bottom w:val="nil"/>
              <w:right w:val="nil"/>
            </w:tcBorders>
          </w:tcPr>
          <w:p w:rsidR="007058F2" w:rsidRDefault="007058F2">
            <w:pPr>
              <w:rPr>
                <w:color w:val="000000"/>
              </w:rPr>
            </w:pPr>
          </w:p>
        </w:tc>
      </w:tr>
      <w:tr w:rsidR="007058F2">
        <w:tc>
          <w:tcPr>
            <w:tcW w:w="4605" w:type="dxa"/>
            <w:gridSpan w:val="6"/>
            <w:tcBorders>
              <w:top w:val="single" w:sz="2" w:space="0" w:color="auto"/>
              <w:left w:val="nil"/>
              <w:bottom w:val="nil"/>
              <w:right w:val="nil"/>
            </w:tcBorders>
          </w:tcPr>
          <w:p w:rsidR="007058F2" w:rsidRDefault="007058F2">
            <w:pPr>
              <w:jc w:val="center"/>
              <w:rPr>
                <w:color w:val="000000"/>
              </w:rPr>
            </w:pPr>
            <w:r>
              <w:rPr>
                <w:color w:val="000000"/>
              </w:rPr>
              <w:t>(дата регистрации заявления)</w:t>
            </w:r>
          </w:p>
        </w:tc>
        <w:tc>
          <w:tcPr>
            <w:tcW w:w="4605" w:type="dxa"/>
            <w:gridSpan w:val="5"/>
            <w:tcBorders>
              <w:top w:val="nil"/>
              <w:left w:val="nil"/>
              <w:bottom w:val="nil"/>
              <w:right w:val="nil"/>
            </w:tcBorders>
          </w:tcPr>
          <w:p w:rsidR="007058F2" w:rsidRDefault="007058F2">
            <w:pPr>
              <w:rPr>
                <w:color w:val="000000"/>
              </w:rPr>
            </w:pP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810" w:type="dxa"/>
            <w:tcBorders>
              <w:top w:val="nil"/>
              <w:left w:val="nil"/>
              <w:bottom w:val="nil"/>
              <w:right w:val="nil"/>
            </w:tcBorders>
          </w:tcPr>
          <w:p w:rsidR="007058F2" w:rsidRDefault="007058F2">
            <w:pPr>
              <w:rPr>
                <w:color w:val="000000"/>
              </w:rPr>
            </w:pPr>
            <w:r>
              <w:rPr>
                <w:color w:val="000000"/>
              </w:rPr>
              <w:t xml:space="preserve">Дата </w:t>
            </w:r>
          </w:p>
        </w:tc>
        <w:tc>
          <w:tcPr>
            <w:tcW w:w="3105" w:type="dxa"/>
            <w:gridSpan w:val="4"/>
            <w:tcBorders>
              <w:top w:val="nil"/>
              <w:left w:val="nil"/>
              <w:bottom w:val="single" w:sz="2" w:space="0" w:color="auto"/>
              <w:right w:val="nil"/>
            </w:tcBorders>
          </w:tcPr>
          <w:p w:rsidR="007058F2" w:rsidRDefault="007058F2">
            <w:pPr>
              <w:rPr>
                <w:color w:val="000000"/>
              </w:rPr>
            </w:pPr>
          </w:p>
        </w:tc>
        <w:tc>
          <w:tcPr>
            <w:tcW w:w="5295" w:type="dxa"/>
            <w:gridSpan w:val="6"/>
            <w:tcBorders>
              <w:top w:val="nil"/>
              <w:left w:val="nil"/>
              <w:bottom w:val="nil"/>
              <w:right w:val="nil"/>
            </w:tcBorders>
          </w:tcPr>
          <w:p w:rsidR="007058F2" w:rsidRDefault="007058F2">
            <w:pPr>
              <w:rPr>
                <w:color w:val="000000"/>
              </w:rPr>
            </w:pP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1845" w:type="dxa"/>
            <w:gridSpan w:val="2"/>
            <w:tcBorders>
              <w:top w:val="nil"/>
              <w:left w:val="nil"/>
              <w:bottom w:val="nil"/>
              <w:right w:val="nil"/>
            </w:tcBorders>
          </w:tcPr>
          <w:p w:rsidR="007058F2" w:rsidRDefault="007058F2">
            <w:pPr>
              <w:rPr>
                <w:color w:val="000000"/>
              </w:rPr>
            </w:pPr>
            <w:r>
              <w:rPr>
                <w:color w:val="000000"/>
              </w:rPr>
              <w:t xml:space="preserve">Исполнитель </w:t>
            </w:r>
          </w:p>
        </w:tc>
        <w:tc>
          <w:tcPr>
            <w:tcW w:w="1845" w:type="dxa"/>
            <w:gridSpan w:val="2"/>
            <w:tcBorders>
              <w:top w:val="nil"/>
              <w:left w:val="nil"/>
              <w:bottom w:val="single" w:sz="2" w:space="0" w:color="auto"/>
              <w:right w:val="nil"/>
            </w:tcBorders>
          </w:tcPr>
          <w:p w:rsidR="007058F2" w:rsidRDefault="007058F2">
            <w:pPr>
              <w:rPr>
                <w:color w:val="000000"/>
              </w:rPr>
            </w:pPr>
          </w:p>
        </w:tc>
        <w:tc>
          <w:tcPr>
            <w:tcW w:w="1110" w:type="dxa"/>
            <w:gridSpan w:val="3"/>
            <w:tcBorders>
              <w:top w:val="nil"/>
              <w:left w:val="nil"/>
              <w:bottom w:val="nil"/>
              <w:right w:val="nil"/>
            </w:tcBorders>
          </w:tcPr>
          <w:p w:rsidR="007058F2" w:rsidRDefault="007058F2">
            <w:pPr>
              <w:rPr>
                <w:color w:val="000000"/>
              </w:rPr>
            </w:pPr>
            <w:r>
              <w:rPr>
                <w:color w:val="000000"/>
              </w:rPr>
              <w:t xml:space="preserve">Подпись </w:t>
            </w:r>
          </w:p>
        </w:tc>
        <w:tc>
          <w:tcPr>
            <w:tcW w:w="2565" w:type="dxa"/>
            <w:gridSpan w:val="3"/>
            <w:tcBorders>
              <w:top w:val="nil"/>
              <w:left w:val="nil"/>
              <w:bottom w:val="single" w:sz="2" w:space="0" w:color="auto"/>
              <w:right w:val="nil"/>
            </w:tcBorders>
          </w:tcPr>
          <w:p w:rsidR="007058F2" w:rsidRDefault="007058F2">
            <w:pPr>
              <w:rPr>
                <w:color w:val="000000"/>
              </w:rPr>
            </w:pPr>
          </w:p>
        </w:tc>
        <w:tc>
          <w:tcPr>
            <w:tcW w:w="1845" w:type="dxa"/>
            <w:tcBorders>
              <w:top w:val="nil"/>
              <w:left w:val="nil"/>
              <w:bottom w:val="nil"/>
              <w:right w:val="nil"/>
            </w:tcBorders>
          </w:tcPr>
          <w:p w:rsidR="007058F2" w:rsidRDefault="007058F2">
            <w:pPr>
              <w:rPr>
                <w:color w:val="000000"/>
              </w:rPr>
            </w:pPr>
          </w:p>
        </w:tc>
      </w:tr>
      <w:tr w:rsidR="007058F2">
        <w:tc>
          <w:tcPr>
            <w:tcW w:w="9210" w:type="dxa"/>
            <w:gridSpan w:val="11"/>
            <w:tcBorders>
              <w:top w:val="nil"/>
              <w:left w:val="nil"/>
              <w:bottom w:val="nil"/>
              <w:right w:val="nil"/>
            </w:tcBorders>
          </w:tcPr>
          <w:p w:rsidR="007058F2" w:rsidRDefault="007058F2">
            <w:pPr>
              <w:rPr>
                <w:color w:val="000000"/>
              </w:rPr>
            </w:pPr>
          </w:p>
        </w:tc>
      </w:tr>
      <w:tr w:rsidR="007058F2">
        <w:tc>
          <w:tcPr>
            <w:tcW w:w="9210" w:type="dxa"/>
            <w:gridSpan w:val="11"/>
            <w:tcBorders>
              <w:top w:val="nil"/>
              <w:left w:val="nil"/>
              <w:bottom w:val="nil"/>
              <w:right w:val="nil"/>
            </w:tcBorders>
          </w:tcPr>
          <w:p w:rsidR="007058F2" w:rsidRDefault="007058F2">
            <w:pPr>
              <w:jc w:val="both"/>
              <w:rPr>
                <w:color w:val="000000"/>
              </w:rPr>
            </w:pPr>
            <w:r>
              <w:rPr>
                <w:color w:val="000000"/>
              </w:rPr>
              <w:t>При получении настоящего уведомления Вы имеете право подать новое заявление на портале электронных услуг Санкт-Петербурга "Государственные и муниципальные услуги (функции) в Санкт-Петербурге" (</w:t>
            </w:r>
            <w:r>
              <w:rPr>
                <w:color w:val="000000"/>
                <w:u w:val="single"/>
              </w:rPr>
              <w:t>http://www.gu.spb.ru</w:t>
            </w:r>
            <w:r>
              <w:rPr>
                <w:color w:val="000000"/>
              </w:rPr>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r>
    </w:tbl>
    <w:p w:rsidR="007058F2" w:rsidRDefault="007058F2">
      <w:pPr>
        <w:ind w:firstLine="225"/>
        <w:jc w:val="both"/>
        <w:rPr>
          <w:color w:val="000000"/>
        </w:rPr>
      </w:pPr>
    </w:p>
    <w:p w:rsidR="007058F2" w:rsidRDefault="007058F2">
      <w:pPr>
        <w:ind w:firstLine="225"/>
        <w:jc w:val="both"/>
        <w:rPr>
          <w:color w:val="000000"/>
        </w:rPr>
      </w:pP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Приложение N 5</w:t>
      </w:r>
    </w:p>
    <w:p w:rsidR="007058F2" w:rsidRDefault="007058F2">
      <w:pPr>
        <w:jc w:val="right"/>
        <w:rPr>
          <w:color w:val="000000"/>
        </w:rPr>
      </w:pPr>
      <w:r>
        <w:rPr>
          <w:color w:val="000000"/>
        </w:rPr>
        <w:t>к Административному регламенту</w:t>
      </w:r>
    </w:p>
    <w:p w:rsidR="007058F2" w:rsidRDefault="007058F2">
      <w:pPr>
        <w:jc w:val="right"/>
        <w:rPr>
          <w:color w:val="000000"/>
        </w:rPr>
      </w:pPr>
      <w:r>
        <w:rPr>
          <w:color w:val="000000"/>
        </w:rPr>
        <w:t>по предоставлению отдельным категориям</w:t>
      </w:r>
    </w:p>
    <w:p w:rsidR="007058F2" w:rsidRDefault="007058F2">
      <w:pPr>
        <w:jc w:val="right"/>
        <w:rPr>
          <w:color w:val="000000"/>
        </w:rPr>
      </w:pPr>
      <w:r>
        <w:rPr>
          <w:color w:val="000000"/>
        </w:rPr>
        <w:t>семей, имеющим детей, государственной услуги</w:t>
      </w:r>
    </w:p>
    <w:p w:rsidR="007058F2" w:rsidRDefault="007058F2">
      <w:pPr>
        <w:jc w:val="right"/>
        <w:rPr>
          <w:color w:val="000000"/>
        </w:rPr>
      </w:pPr>
      <w:r>
        <w:rPr>
          <w:color w:val="000000"/>
        </w:rPr>
        <w:t>по невзиманию родительской платы за присмотр</w:t>
      </w:r>
    </w:p>
    <w:p w:rsidR="007058F2" w:rsidRDefault="007058F2">
      <w:pPr>
        <w:jc w:val="right"/>
        <w:rPr>
          <w:color w:val="000000"/>
        </w:rPr>
      </w:pPr>
      <w:r>
        <w:rPr>
          <w:color w:val="000000"/>
        </w:rPr>
        <w:t>и уход за детьми в государственных образовательных</w:t>
      </w:r>
    </w:p>
    <w:p w:rsidR="007058F2" w:rsidRDefault="007058F2">
      <w:pPr>
        <w:jc w:val="right"/>
        <w:rPr>
          <w:color w:val="000000"/>
        </w:rPr>
      </w:pPr>
      <w:r>
        <w:rPr>
          <w:color w:val="000000"/>
        </w:rPr>
        <w:t>организациях, осуществляющих образовательную</w:t>
      </w:r>
    </w:p>
    <w:p w:rsidR="007058F2" w:rsidRDefault="007058F2">
      <w:pPr>
        <w:jc w:val="right"/>
        <w:rPr>
          <w:color w:val="000000"/>
        </w:rPr>
      </w:pPr>
      <w:r>
        <w:rPr>
          <w:color w:val="000000"/>
        </w:rPr>
        <w:t>деятельность по реализации образовательных</w:t>
      </w:r>
    </w:p>
    <w:p w:rsidR="007058F2" w:rsidRDefault="007058F2">
      <w:pPr>
        <w:jc w:val="right"/>
        <w:rPr>
          <w:color w:val="000000"/>
        </w:rPr>
      </w:pPr>
      <w:r>
        <w:rPr>
          <w:color w:val="000000"/>
        </w:rPr>
        <w:t>программ дошкольного образования, и компенсации</w:t>
      </w:r>
    </w:p>
    <w:p w:rsidR="007058F2" w:rsidRDefault="007058F2">
      <w:pPr>
        <w:jc w:val="right"/>
        <w:rPr>
          <w:color w:val="000000"/>
        </w:rPr>
      </w:pPr>
      <w:r>
        <w:rPr>
          <w:color w:val="000000"/>
        </w:rPr>
        <w:t>части родительской платы за присмотр и уход за детьми</w:t>
      </w:r>
    </w:p>
    <w:p w:rsidR="007058F2" w:rsidRDefault="007058F2">
      <w:pPr>
        <w:jc w:val="right"/>
        <w:rPr>
          <w:color w:val="000000"/>
        </w:rPr>
      </w:pPr>
      <w:r>
        <w:rPr>
          <w:color w:val="000000"/>
        </w:rPr>
        <w:t>в государственных образовательных организациях,</w:t>
      </w:r>
    </w:p>
    <w:p w:rsidR="007058F2" w:rsidRDefault="007058F2">
      <w:pPr>
        <w:jc w:val="right"/>
        <w:rPr>
          <w:color w:val="000000"/>
        </w:rPr>
      </w:pPr>
      <w:r>
        <w:rPr>
          <w:color w:val="000000"/>
        </w:rPr>
        <w:t>осуществляющих образовательную деятельность</w:t>
      </w:r>
    </w:p>
    <w:p w:rsidR="007058F2" w:rsidRDefault="007058F2">
      <w:pPr>
        <w:jc w:val="right"/>
        <w:rPr>
          <w:color w:val="000000"/>
        </w:rPr>
      </w:pPr>
      <w:r>
        <w:rPr>
          <w:color w:val="000000"/>
        </w:rPr>
        <w:t>по реализации образовательных программ</w:t>
      </w:r>
    </w:p>
    <w:p w:rsidR="007058F2" w:rsidRDefault="007058F2">
      <w:pPr>
        <w:jc w:val="right"/>
        <w:rPr>
          <w:color w:val="000000"/>
        </w:rPr>
      </w:pPr>
      <w:r>
        <w:rPr>
          <w:color w:val="000000"/>
        </w:rPr>
        <w:t xml:space="preserve">дошкольного образования </w:t>
      </w:r>
    </w:p>
    <w:p w:rsidR="007058F2" w:rsidRDefault="007058F2">
      <w:pPr>
        <w:ind w:firstLine="225"/>
        <w:jc w:val="both"/>
        <w:rPr>
          <w:color w:val="000000"/>
        </w:rPr>
      </w:pP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1035"/>
        <w:gridCol w:w="1230"/>
        <w:gridCol w:w="615"/>
        <w:gridCol w:w="225"/>
        <w:gridCol w:w="885"/>
        <w:gridCol w:w="1335"/>
        <w:gridCol w:w="180"/>
        <w:gridCol w:w="1050"/>
        <w:gridCol w:w="1845"/>
      </w:tblGrid>
      <w:tr w:rsidR="007058F2">
        <w:tc>
          <w:tcPr>
            <w:tcW w:w="9210" w:type="dxa"/>
            <w:gridSpan w:val="10"/>
            <w:tcBorders>
              <w:top w:val="nil"/>
              <w:left w:val="nil"/>
              <w:bottom w:val="nil"/>
              <w:right w:val="nil"/>
            </w:tcBorders>
          </w:tcPr>
          <w:p w:rsidR="007058F2" w:rsidRDefault="007058F2">
            <w:pPr>
              <w:pStyle w:val="Heading"/>
              <w:jc w:val="center"/>
              <w:rPr>
                <w:color w:val="000000"/>
              </w:rPr>
            </w:pPr>
            <w:r>
              <w:rPr>
                <w:color w:val="000000"/>
              </w:rPr>
              <w:t>Форма уведомления</w:t>
            </w:r>
          </w:p>
          <w:p w:rsidR="007058F2" w:rsidRDefault="007058F2">
            <w:pPr>
              <w:pStyle w:val="Heading"/>
              <w:jc w:val="center"/>
              <w:rPr>
                <w:color w:val="000000"/>
              </w:rPr>
            </w:pPr>
            <w:r>
              <w:rPr>
                <w:color w:val="000000"/>
              </w:rPr>
              <w:t xml:space="preserve">заявителя об отказе в регистрации заявления </w:t>
            </w:r>
          </w:p>
        </w:tc>
      </w:tr>
      <w:tr w:rsidR="007058F2">
        <w:tc>
          <w:tcPr>
            <w:tcW w:w="9210" w:type="dxa"/>
            <w:gridSpan w:val="10"/>
            <w:tcBorders>
              <w:top w:val="nil"/>
              <w:left w:val="nil"/>
              <w:bottom w:val="nil"/>
              <w:right w:val="nil"/>
            </w:tcBorders>
          </w:tcPr>
          <w:p w:rsidR="007058F2" w:rsidRDefault="007058F2">
            <w:pPr>
              <w:jc w:val="center"/>
              <w:rPr>
                <w:color w:val="000000"/>
              </w:rPr>
            </w:pPr>
            <w:r>
              <w:rPr>
                <w:color w:val="000000"/>
              </w:rPr>
              <w:t xml:space="preserve">о невзимании родительской платы за присмотр и уход за детьми в ОО, о компенсации части родительской платы за присмотр и уход за детьми в ОО в Единой системе электронного документооборота и делопроизводства исполнительных органов государственной власти Санкт-Петербурга </w:t>
            </w: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3075" w:type="dxa"/>
            <w:gridSpan w:val="3"/>
            <w:tcBorders>
              <w:top w:val="nil"/>
              <w:left w:val="nil"/>
              <w:bottom w:val="nil"/>
              <w:right w:val="nil"/>
            </w:tcBorders>
          </w:tcPr>
          <w:p w:rsidR="007058F2" w:rsidRDefault="007058F2">
            <w:pPr>
              <w:jc w:val="right"/>
              <w:rPr>
                <w:color w:val="000000"/>
              </w:rPr>
            </w:pPr>
            <w:r>
              <w:rPr>
                <w:color w:val="000000"/>
              </w:rPr>
              <w:t>Уважаемый(ая)</w:t>
            </w:r>
          </w:p>
        </w:tc>
        <w:tc>
          <w:tcPr>
            <w:tcW w:w="3060" w:type="dxa"/>
            <w:gridSpan w:val="4"/>
            <w:tcBorders>
              <w:top w:val="nil"/>
              <w:left w:val="nil"/>
              <w:bottom w:val="single" w:sz="2" w:space="0" w:color="auto"/>
              <w:right w:val="nil"/>
            </w:tcBorders>
          </w:tcPr>
          <w:p w:rsidR="007058F2" w:rsidRDefault="007058F2">
            <w:pPr>
              <w:rPr>
                <w:color w:val="000000"/>
              </w:rPr>
            </w:pPr>
          </w:p>
        </w:tc>
        <w:tc>
          <w:tcPr>
            <w:tcW w:w="3075" w:type="dxa"/>
            <w:gridSpan w:val="3"/>
            <w:tcBorders>
              <w:top w:val="nil"/>
              <w:left w:val="nil"/>
              <w:bottom w:val="nil"/>
              <w:right w:val="nil"/>
            </w:tcBorders>
          </w:tcPr>
          <w:p w:rsidR="007058F2" w:rsidRDefault="007058F2">
            <w:pPr>
              <w:rPr>
                <w:color w:val="000000"/>
              </w:rPr>
            </w:pPr>
          </w:p>
        </w:tc>
      </w:tr>
      <w:tr w:rsidR="007058F2">
        <w:tc>
          <w:tcPr>
            <w:tcW w:w="3075" w:type="dxa"/>
            <w:gridSpan w:val="3"/>
            <w:tcBorders>
              <w:top w:val="nil"/>
              <w:left w:val="nil"/>
              <w:bottom w:val="nil"/>
              <w:right w:val="nil"/>
            </w:tcBorders>
          </w:tcPr>
          <w:p w:rsidR="007058F2" w:rsidRDefault="007058F2">
            <w:pPr>
              <w:rPr>
                <w:color w:val="000000"/>
              </w:rPr>
            </w:pPr>
          </w:p>
        </w:tc>
        <w:tc>
          <w:tcPr>
            <w:tcW w:w="3060" w:type="dxa"/>
            <w:gridSpan w:val="4"/>
            <w:tcBorders>
              <w:top w:val="nil"/>
              <w:left w:val="nil"/>
              <w:bottom w:val="nil"/>
              <w:right w:val="nil"/>
            </w:tcBorders>
          </w:tcPr>
          <w:p w:rsidR="007058F2" w:rsidRDefault="007058F2">
            <w:pPr>
              <w:jc w:val="center"/>
              <w:rPr>
                <w:color w:val="000000"/>
              </w:rPr>
            </w:pPr>
            <w:r>
              <w:rPr>
                <w:color w:val="000000"/>
              </w:rPr>
              <w:t>(ФИО заявителя)</w:t>
            </w:r>
          </w:p>
        </w:tc>
        <w:tc>
          <w:tcPr>
            <w:tcW w:w="3075" w:type="dxa"/>
            <w:gridSpan w:val="3"/>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6315" w:type="dxa"/>
            <w:gridSpan w:val="8"/>
            <w:tcBorders>
              <w:top w:val="nil"/>
              <w:left w:val="nil"/>
              <w:bottom w:val="nil"/>
              <w:right w:val="nil"/>
            </w:tcBorders>
          </w:tcPr>
          <w:p w:rsidR="007058F2" w:rsidRDefault="007058F2">
            <w:pPr>
              <w:ind w:firstLine="225"/>
              <w:jc w:val="both"/>
              <w:rPr>
                <w:color w:val="000000"/>
              </w:rPr>
            </w:pPr>
            <w:r>
              <w:rPr>
                <w:color w:val="000000"/>
              </w:rPr>
              <w:t xml:space="preserve">Уведомляем Вас о том, что на основании Вашего заявления от </w:t>
            </w:r>
          </w:p>
        </w:tc>
        <w:tc>
          <w:tcPr>
            <w:tcW w:w="2895" w:type="dxa"/>
            <w:gridSpan w:val="2"/>
            <w:tcBorders>
              <w:top w:val="nil"/>
              <w:left w:val="nil"/>
              <w:bottom w:val="single" w:sz="2" w:space="0" w:color="auto"/>
              <w:right w:val="nil"/>
            </w:tcBorders>
          </w:tcPr>
          <w:p w:rsidR="007058F2" w:rsidRDefault="007058F2">
            <w:pPr>
              <w:rPr>
                <w:color w:val="000000"/>
              </w:rPr>
            </w:pPr>
          </w:p>
        </w:tc>
      </w:tr>
      <w:tr w:rsidR="007058F2">
        <w:tc>
          <w:tcPr>
            <w:tcW w:w="6315" w:type="dxa"/>
            <w:gridSpan w:val="8"/>
            <w:tcBorders>
              <w:top w:val="nil"/>
              <w:left w:val="nil"/>
              <w:bottom w:val="nil"/>
              <w:right w:val="nil"/>
            </w:tcBorders>
          </w:tcPr>
          <w:p w:rsidR="007058F2" w:rsidRDefault="007058F2">
            <w:pPr>
              <w:rPr>
                <w:color w:val="000000"/>
              </w:rPr>
            </w:pPr>
          </w:p>
        </w:tc>
        <w:tc>
          <w:tcPr>
            <w:tcW w:w="2895" w:type="dxa"/>
            <w:gridSpan w:val="2"/>
            <w:tcBorders>
              <w:top w:val="nil"/>
              <w:left w:val="nil"/>
              <w:bottom w:val="nil"/>
              <w:right w:val="nil"/>
            </w:tcBorders>
          </w:tcPr>
          <w:p w:rsidR="007058F2" w:rsidRDefault="007058F2">
            <w:pPr>
              <w:jc w:val="center"/>
              <w:rPr>
                <w:color w:val="000000"/>
              </w:rPr>
            </w:pPr>
            <w:r>
              <w:rPr>
                <w:color w:val="000000"/>
              </w:rPr>
              <w:t>(дата подачи заявления)</w:t>
            </w:r>
          </w:p>
        </w:tc>
      </w:tr>
      <w:tr w:rsidR="007058F2">
        <w:tc>
          <w:tcPr>
            <w:tcW w:w="9210" w:type="dxa"/>
            <w:gridSpan w:val="10"/>
            <w:tcBorders>
              <w:top w:val="nil"/>
              <w:left w:val="nil"/>
              <w:bottom w:val="nil"/>
              <w:right w:val="nil"/>
            </w:tcBorders>
          </w:tcPr>
          <w:p w:rsidR="007058F2" w:rsidRDefault="007058F2">
            <w:pPr>
              <w:rPr>
                <w:color w:val="000000"/>
              </w:rPr>
            </w:pPr>
            <w:r>
              <w:rPr>
                <w:color w:val="000000"/>
              </w:rPr>
              <w:t xml:space="preserve">Ваше заявление о невзимании родительской платы за присмотр и уход за ребенком в ОО/компенсации части родительской платы за присмотр и уход за ребенком в ОО </w:t>
            </w:r>
          </w:p>
        </w:tc>
      </w:tr>
      <w:tr w:rsidR="007058F2">
        <w:tc>
          <w:tcPr>
            <w:tcW w:w="9210" w:type="dxa"/>
            <w:gridSpan w:val="10"/>
            <w:tcBorders>
              <w:top w:val="nil"/>
              <w:left w:val="nil"/>
              <w:bottom w:val="nil"/>
              <w:right w:val="nil"/>
            </w:tcBorders>
          </w:tcPr>
          <w:p w:rsidR="007058F2" w:rsidRDefault="007058F2">
            <w:pPr>
              <w:rPr>
                <w:color w:val="000000"/>
              </w:rPr>
            </w:pPr>
            <w:r>
              <w:rPr>
                <w:color w:val="000000"/>
              </w:rPr>
              <w:t>(нужное подчеркнуть)</w:t>
            </w:r>
          </w:p>
        </w:tc>
      </w:tr>
      <w:tr w:rsidR="007058F2">
        <w:tc>
          <w:tcPr>
            <w:tcW w:w="9210" w:type="dxa"/>
            <w:gridSpan w:val="10"/>
            <w:tcBorders>
              <w:top w:val="nil"/>
              <w:left w:val="nil"/>
              <w:bottom w:val="nil"/>
              <w:right w:val="nil"/>
            </w:tcBorders>
          </w:tcPr>
          <w:p w:rsidR="007058F2" w:rsidRDefault="007058F2">
            <w:pPr>
              <w:jc w:val="both"/>
              <w:rPr>
                <w:color w:val="000000"/>
              </w:rPr>
            </w:pPr>
            <w:r>
              <w:rPr>
                <w:color w:val="000000"/>
              </w:rPr>
              <w:t>не может быть принято к рассмотрению по следующим причинам:</w:t>
            </w:r>
          </w:p>
        </w:tc>
      </w:tr>
      <w:tr w:rsidR="007058F2">
        <w:tc>
          <w:tcPr>
            <w:tcW w:w="9210" w:type="dxa"/>
            <w:gridSpan w:val="10"/>
            <w:tcBorders>
              <w:top w:val="nil"/>
              <w:left w:val="nil"/>
              <w:bottom w:val="single" w:sz="2" w:space="0" w:color="auto"/>
              <w:right w:val="nil"/>
            </w:tcBorders>
          </w:tcPr>
          <w:p w:rsidR="007058F2" w:rsidRDefault="007058F2">
            <w:pPr>
              <w:rPr>
                <w:color w:val="000000"/>
              </w:rPr>
            </w:pPr>
          </w:p>
        </w:tc>
      </w:tr>
      <w:tr w:rsidR="007058F2">
        <w:tc>
          <w:tcPr>
            <w:tcW w:w="9210" w:type="dxa"/>
            <w:gridSpan w:val="10"/>
            <w:tcBorders>
              <w:top w:val="single" w:sz="2" w:space="0" w:color="auto"/>
              <w:left w:val="nil"/>
              <w:bottom w:val="nil"/>
              <w:right w:val="nil"/>
            </w:tcBorders>
          </w:tcPr>
          <w:p w:rsidR="007058F2" w:rsidRDefault="007058F2">
            <w:pPr>
              <w:jc w:val="center"/>
              <w:rPr>
                <w:color w:val="000000"/>
              </w:rPr>
            </w:pPr>
            <w:r>
              <w:rPr>
                <w:color w:val="000000"/>
              </w:rPr>
              <w:t>(указать причину отказа)</w:t>
            </w: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810" w:type="dxa"/>
            <w:tcBorders>
              <w:top w:val="nil"/>
              <w:left w:val="nil"/>
              <w:bottom w:val="nil"/>
              <w:right w:val="nil"/>
            </w:tcBorders>
          </w:tcPr>
          <w:p w:rsidR="007058F2" w:rsidRDefault="007058F2">
            <w:pPr>
              <w:rPr>
                <w:color w:val="000000"/>
              </w:rPr>
            </w:pPr>
            <w:r>
              <w:rPr>
                <w:color w:val="000000"/>
              </w:rPr>
              <w:t xml:space="preserve">Дата </w:t>
            </w:r>
          </w:p>
        </w:tc>
        <w:tc>
          <w:tcPr>
            <w:tcW w:w="3105" w:type="dxa"/>
            <w:gridSpan w:val="4"/>
            <w:tcBorders>
              <w:top w:val="nil"/>
              <w:left w:val="nil"/>
              <w:bottom w:val="single" w:sz="2" w:space="0" w:color="auto"/>
              <w:right w:val="nil"/>
            </w:tcBorders>
          </w:tcPr>
          <w:p w:rsidR="007058F2" w:rsidRDefault="007058F2">
            <w:pPr>
              <w:rPr>
                <w:color w:val="000000"/>
              </w:rPr>
            </w:pPr>
          </w:p>
        </w:tc>
        <w:tc>
          <w:tcPr>
            <w:tcW w:w="5295" w:type="dxa"/>
            <w:gridSpan w:val="5"/>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1845" w:type="dxa"/>
            <w:gridSpan w:val="2"/>
            <w:tcBorders>
              <w:top w:val="nil"/>
              <w:left w:val="nil"/>
              <w:bottom w:val="nil"/>
              <w:right w:val="nil"/>
            </w:tcBorders>
          </w:tcPr>
          <w:p w:rsidR="007058F2" w:rsidRDefault="007058F2">
            <w:pPr>
              <w:rPr>
                <w:color w:val="000000"/>
              </w:rPr>
            </w:pPr>
            <w:r>
              <w:rPr>
                <w:color w:val="000000"/>
              </w:rPr>
              <w:t xml:space="preserve">Исполнитель </w:t>
            </w:r>
          </w:p>
        </w:tc>
        <w:tc>
          <w:tcPr>
            <w:tcW w:w="1845" w:type="dxa"/>
            <w:gridSpan w:val="2"/>
            <w:tcBorders>
              <w:top w:val="nil"/>
              <w:left w:val="nil"/>
              <w:bottom w:val="single" w:sz="2" w:space="0" w:color="auto"/>
              <w:right w:val="nil"/>
            </w:tcBorders>
          </w:tcPr>
          <w:p w:rsidR="007058F2" w:rsidRDefault="007058F2">
            <w:pPr>
              <w:rPr>
                <w:color w:val="000000"/>
              </w:rPr>
            </w:pPr>
          </w:p>
        </w:tc>
        <w:tc>
          <w:tcPr>
            <w:tcW w:w="1110" w:type="dxa"/>
            <w:gridSpan w:val="2"/>
            <w:tcBorders>
              <w:top w:val="nil"/>
              <w:left w:val="nil"/>
              <w:bottom w:val="nil"/>
              <w:right w:val="nil"/>
            </w:tcBorders>
          </w:tcPr>
          <w:p w:rsidR="007058F2" w:rsidRDefault="007058F2">
            <w:pPr>
              <w:rPr>
                <w:color w:val="000000"/>
              </w:rPr>
            </w:pPr>
            <w:r>
              <w:rPr>
                <w:color w:val="000000"/>
              </w:rPr>
              <w:t xml:space="preserve">Подпись </w:t>
            </w:r>
          </w:p>
        </w:tc>
        <w:tc>
          <w:tcPr>
            <w:tcW w:w="2565" w:type="dxa"/>
            <w:gridSpan w:val="3"/>
            <w:tcBorders>
              <w:top w:val="nil"/>
              <w:left w:val="nil"/>
              <w:bottom w:val="single" w:sz="2" w:space="0" w:color="auto"/>
              <w:right w:val="nil"/>
            </w:tcBorders>
          </w:tcPr>
          <w:p w:rsidR="007058F2" w:rsidRDefault="007058F2">
            <w:pPr>
              <w:rPr>
                <w:color w:val="000000"/>
              </w:rPr>
            </w:pPr>
          </w:p>
        </w:tc>
        <w:tc>
          <w:tcPr>
            <w:tcW w:w="1845" w:type="dxa"/>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jc w:val="both"/>
              <w:rPr>
                <w:color w:val="000000"/>
              </w:rPr>
            </w:pPr>
            <w:r>
              <w:rPr>
                <w:color w:val="000000"/>
              </w:rPr>
              <w:t>При получении настоящего уведомления Вы имеете право подать новое заявление на портале электронных услуг Санкт-Петербурга "Государственные и муниципальные услуги (функции) в Санкт-Петербурге" (</w:t>
            </w:r>
            <w:r>
              <w:rPr>
                <w:color w:val="000000"/>
                <w:u w:val="single"/>
              </w:rPr>
              <w:t>http://www.gu.spb.ru</w:t>
            </w:r>
            <w:r>
              <w:rPr>
                <w:color w:val="000000"/>
              </w:rPr>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r>
    </w:tbl>
    <w:p w:rsidR="007058F2" w:rsidRDefault="007058F2">
      <w:pPr>
        <w:ind w:firstLine="225"/>
        <w:jc w:val="both"/>
        <w:rPr>
          <w:color w:val="000000"/>
        </w:rPr>
      </w:pPr>
    </w:p>
    <w:p w:rsidR="007058F2" w:rsidRDefault="007058F2">
      <w:pPr>
        <w:ind w:firstLine="225"/>
        <w:jc w:val="both"/>
        <w:rPr>
          <w:color w:val="000000"/>
        </w:rPr>
      </w:pP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Приложение N 6</w:t>
      </w:r>
    </w:p>
    <w:p w:rsidR="007058F2" w:rsidRDefault="007058F2">
      <w:pPr>
        <w:jc w:val="right"/>
        <w:rPr>
          <w:color w:val="000000"/>
        </w:rPr>
      </w:pPr>
      <w:r>
        <w:rPr>
          <w:color w:val="000000"/>
        </w:rPr>
        <w:t>к Административному регламенту</w:t>
      </w:r>
    </w:p>
    <w:p w:rsidR="007058F2" w:rsidRDefault="007058F2">
      <w:pPr>
        <w:jc w:val="right"/>
        <w:rPr>
          <w:color w:val="000000"/>
        </w:rPr>
      </w:pPr>
      <w:r>
        <w:rPr>
          <w:color w:val="000000"/>
        </w:rPr>
        <w:t>по предоставлению отдельным категориям</w:t>
      </w:r>
    </w:p>
    <w:p w:rsidR="007058F2" w:rsidRDefault="007058F2">
      <w:pPr>
        <w:jc w:val="right"/>
        <w:rPr>
          <w:color w:val="000000"/>
        </w:rPr>
      </w:pPr>
      <w:r>
        <w:rPr>
          <w:color w:val="000000"/>
        </w:rPr>
        <w:t>семей, имеющим детей, государственной услуги</w:t>
      </w:r>
    </w:p>
    <w:p w:rsidR="007058F2" w:rsidRDefault="007058F2">
      <w:pPr>
        <w:jc w:val="right"/>
        <w:rPr>
          <w:color w:val="000000"/>
        </w:rPr>
      </w:pPr>
      <w:r>
        <w:rPr>
          <w:color w:val="000000"/>
        </w:rPr>
        <w:t>по невзиманию родительской платы за присмотр</w:t>
      </w:r>
    </w:p>
    <w:p w:rsidR="007058F2" w:rsidRDefault="007058F2">
      <w:pPr>
        <w:jc w:val="right"/>
        <w:rPr>
          <w:color w:val="000000"/>
        </w:rPr>
      </w:pPr>
      <w:r>
        <w:rPr>
          <w:color w:val="000000"/>
        </w:rPr>
        <w:t>и уход за детьми в государственных образовательных</w:t>
      </w:r>
    </w:p>
    <w:p w:rsidR="007058F2" w:rsidRDefault="007058F2">
      <w:pPr>
        <w:jc w:val="right"/>
        <w:rPr>
          <w:color w:val="000000"/>
        </w:rPr>
      </w:pPr>
      <w:r>
        <w:rPr>
          <w:color w:val="000000"/>
        </w:rPr>
        <w:t>организациях, осуществляющих образовательную</w:t>
      </w:r>
    </w:p>
    <w:p w:rsidR="007058F2" w:rsidRDefault="007058F2">
      <w:pPr>
        <w:jc w:val="right"/>
        <w:rPr>
          <w:color w:val="000000"/>
        </w:rPr>
      </w:pPr>
      <w:r>
        <w:rPr>
          <w:color w:val="000000"/>
        </w:rPr>
        <w:t>деятельность по реализации образовательных</w:t>
      </w:r>
    </w:p>
    <w:p w:rsidR="007058F2" w:rsidRDefault="007058F2">
      <w:pPr>
        <w:jc w:val="right"/>
        <w:rPr>
          <w:color w:val="000000"/>
        </w:rPr>
      </w:pPr>
      <w:r>
        <w:rPr>
          <w:color w:val="000000"/>
        </w:rPr>
        <w:t>программ дошкольного образования, и компенсации</w:t>
      </w:r>
    </w:p>
    <w:p w:rsidR="007058F2" w:rsidRDefault="007058F2">
      <w:pPr>
        <w:jc w:val="right"/>
        <w:rPr>
          <w:color w:val="000000"/>
        </w:rPr>
      </w:pPr>
      <w:r>
        <w:rPr>
          <w:color w:val="000000"/>
        </w:rPr>
        <w:t>части родительской платы за присмотр и уход за детьми</w:t>
      </w:r>
    </w:p>
    <w:p w:rsidR="007058F2" w:rsidRDefault="007058F2">
      <w:pPr>
        <w:jc w:val="right"/>
        <w:rPr>
          <w:color w:val="000000"/>
        </w:rPr>
      </w:pPr>
      <w:r>
        <w:rPr>
          <w:color w:val="000000"/>
        </w:rPr>
        <w:t>в государственных образовательных организациях,</w:t>
      </w:r>
    </w:p>
    <w:p w:rsidR="007058F2" w:rsidRDefault="007058F2">
      <w:pPr>
        <w:jc w:val="right"/>
        <w:rPr>
          <w:color w:val="000000"/>
        </w:rPr>
      </w:pPr>
      <w:r>
        <w:rPr>
          <w:color w:val="000000"/>
        </w:rPr>
        <w:t>осуществляющих образовательную деятельность</w:t>
      </w:r>
    </w:p>
    <w:p w:rsidR="007058F2" w:rsidRDefault="007058F2">
      <w:pPr>
        <w:jc w:val="right"/>
        <w:rPr>
          <w:color w:val="000000"/>
        </w:rPr>
      </w:pPr>
      <w:r>
        <w:rPr>
          <w:color w:val="000000"/>
        </w:rPr>
        <w:t>по реализации образовательных программ</w:t>
      </w:r>
    </w:p>
    <w:p w:rsidR="007058F2" w:rsidRDefault="007058F2">
      <w:pPr>
        <w:jc w:val="right"/>
        <w:rPr>
          <w:color w:val="000000"/>
        </w:rPr>
      </w:pPr>
      <w:r>
        <w:rPr>
          <w:color w:val="000000"/>
        </w:rPr>
        <w:t xml:space="preserve">дошкольного образования </w:t>
      </w:r>
    </w:p>
    <w:p w:rsidR="007058F2" w:rsidRDefault="007058F2">
      <w:pPr>
        <w:ind w:firstLine="225"/>
        <w:jc w:val="both"/>
        <w:rPr>
          <w:color w:val="000000"/>
        </w:rPr>
      </w:pP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1035"/>
        <w:gridCol w:w="1230"/>
        <w:gridCol w:w="615"/>
        <w:gridCol w:w="225"/>
        <w:gridCol w:w="885"/>
        <w:gridCol w:w="1335"/>
        <w:gridCol w:w="180"/>
        <w:gridCol w:w="1050"/>
        <w:gridCol w:w="1845"/>
      </w:tblGrid>
      <w:tr w:rsidR="007058F2">
        <w:tc>
          <w:tcPr>
            <w:tcW w:w="9210" w:type="dxa"/>
            <w:gridSpan w:val="10"/>
            <w:tcBorders>
              <w:top w:val="nil"/>
              <w:left w:val="nil"/>
              <w:bottom w:val="nil"/>
              <w:right w:val="nil"/>
            </w:tcBorders>
          </w:tcPr>
          <w:p w:rsidR="007058F2" w:rsidRDefault="007058F2">
            <w:pPr>
              <w:pStyle w:val="Heading"/>
              <w:jc w:val="center"/>
              <w:rPr>
                <w:color w:val="000000"/>
              </w:rPr>
            </w:pPr>
            <w:r>
              <w:rPr>
                <w:color w:val="000000"/>
              </w:rPr>
              <w:t>Форма уведомлении</w:t>
            </w:r>
          </w:p>
          <w:p w:rsidR="007058F2" w:rsidRDefault="007058F2">
            <w:pPr>
              <w:pStyle w:val="Heading"/>
              <w:jc w:val="center"/>
              <w:rPr>
                <w:color w:val="000000"/>
              </w:rPr>
            </w:pPr>
            <w:r>
              <w:rPr>
                <w:color w:val="000000"/>
              </w:rPr>
              <w:t xml:space="preserve">заявителя об отказе в предоставлении государственной услуги о невзимании родительской платы за присмотр и уход за детьми в ОО, о компенсации части родительской платы за присмотр и уход за детьми </w:t>
            </w: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3075" w:type="dxa"/>
            <w:gridSpan w:val="3"/>
            <w:tcBorders>
              <w:top w:val="nil"/>
              <w:left w:val="nil"/>
              <w:bottom w:val="nil"/>
              <w:right w:val="nil"/>
            </w:tcBorders>
          </w:tcPr>
          <w:p w:rsidR="007058F2" w:rsidRDefault="007058F2">
            <w:pPr>
              <w:jc w:val="right"/>
              <w:rPr>
                <w:color w:val="000000"/>
              </w:rPr>
            </w:pPr>
            <w:r>
              <w:rPr>
                <w:color w:val="000000"/>
              </w:rPr>
              <w:t>Уважаемый(ая)</w:t>
            </w:r>
          </w:p>
        </w:tc>
        <w:tc>
          <w:tcPr>
            <w:tcW w:w="3060" w:type="dxa"/>
            <w:gridSpan w:val="4"/>
            <w:tcBorders>
              <w:top w:val="nil"/>
              <w:left w:val="nil"/>
              <w:bottom w:val="single" w:sz="2" w:space="0" w:color="auto"/>
              <w:right w:val="nil"/>
            </w:tcBorders>
          </w:tcPr>
          <w:p w:rsidR="007058F2" w:rsidRDefault="007058F2">
            <w:pPr>
              <w:rPr>
                <w:color w:val="000000"/>
              </w:rPr>
            </w:pPr>
          </w:p>
        </w:tc>
        <w:tc>
          <w:tcPr>
            <w:tcW w:w="3075" w:type="dxa"/>
            <w:gridSpan w:val="3"/>
            <w:tcBorders>
              <w:top w:val="nil"/>
              <w:left w:val="nil"/>
              <w:bottom w:val="nil"/>
              <w:right w:val="nil"/>
            </w:tcBorders>
          </w:tcPr>
          <w:p w:rsidR="007058F2" w:rsidRDefault="007058F2">
            <w:pPr>
              <w:rPr>
                <w:color w:val="000000"/>
              </w:rPr>
            </w:pPr>
          </w:p>
        </w:tc>
      </w:tr>
      <w:tr w:rsidR="007058F2">
        <w:tc>
          <w:tcPr>
            <w:tcW w:w="3075" w:type="dxa"/>
            <w:gridSpan w:val="3"/>
            <w:tcBorders>
              <w:top w:val="nil"/>
              <w:left w:val="nil"/>
              <w:bottom w:val="nil"/>
              <w:right w:val="nil"/>
            </w:tcBorders>
          </w:tcPr>
          <w:p w:rsidR="007058F2" w:rsidRDefault="007058F2">
            <w:pPr>
              <w:rPr>
                <w:color w:val="000000"/>
              </w:rPr>
            </w:pPr>
          </w:p>
        </w:tc>
        <w:tc>
          <w:tcPr>
            <w:tcW w:w="3060" w:type="dxa"/>
            <w:gridSpan w:val="4"/>
            <w:tcBorders>
              <w:top w:val="nil"/>
              <w:left w:val="nil"/>
              <w:bottom w:val="nil"/>
              <w:right w:val="nil"/>
            </w:tcBorders>
          </w:tcPr>
          <w:p w:rsidR="007058F2" w:rsidRDefault="007058F2">
            <w:pPr>
              <w:jc w:val="center"/>
              <w:rPr>
                <w:color w:val="000000"/>
              </w:rPr>
            </w:pPr>
            <w:r>
              <w:rPr>
                <w:color w:val="000000"/>
              </w:rPr>
              <w:t>(ФИО заявителя)</w:t>
            </w:r>
          </w:p>
        </w:tc>
        <w:tc>
          <w:tcPr>
            <w:tcW w:w="3075" w:type="dxa"/>
            <w:gridSpan w:val="3"/>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6315" w:type="dxa"/>
            <w:gridSpan w:val="8"/>
            <w:tcBorders>
              <w:top w:val="nil"/>
              <w:left w:val="nil"/>
              <w:bottom w:val="nil"/>
              <w:right w:val="nil"/>
            </w:tcBorders>
          </w:tcPr>
          <w:p w:rsidR="007058F2" w:rsidRDefault="007058F2">
            <w:pPr>
              <w:ind w:firstLine="225"/>
              <w:jc w:val="both"/>
              <w:rPr>
                <w:color w:val="000000"/>
              </w:rPr>
            </w:pPr>
            <w:r>
              <w:rPr>
                <w:color w:val="000000"/>
              </w:rPr>
              <w:t xml:space="preserve">Уведомляем Вас о том, что на основании Вашего заявления от </w:t>
            </w:r>
          </w:p>
        </w:tc>
        <w:tc>
          <w:tcPr>
            <w:tcW w:w="2895" w:type="dxa"/>
            <w:gridSpan w:val="2"/>
            <w:tcBorders>
              <w:top w:val="nil"/>
              <w:left w:val="nil"/>
              <w:bottom w:val="single" w:sz="2" w:space="0" w:color="auto"/>
              <w:right w:val="nil"/>
            </w:tcBorders>
          </w:tcPr>
          <w:p w:rsidR="007058F2" w:rsidRDefault="007058F2">
            <w:pPr>
              <w:rPr>
                <w:color w:val="000000"/>
              </w:rPr>
            </w:pPr>
          </w:p>
        </w:tc>
      </w:tr>
      <w:tr w:rsidR="007058F2">
        <w:tc>
          <w:tcPr>
            <w:tcW w:w="6315" w:type="dxa"/>
            <w:gridSpan w:val="8"/>
            <w:tcBorders>
              <w:top w:val="nil"/>
              <w:left w:val="nil"/>
              <w:bottom w:val="nil"/>
              <w:right w:val="nil"/>
            </w:tcBorders>
          </w:tcPr>
          <w:p w:rsidR="007058F2" w:rsidRDefault="007058F2">
            <w:pPr>
              <w:rPr>
                <w:color w:val="000000"/>
              </w:rPr>
            </w:pPr>
          </w:p>
        </w:tc>
        <w:tc>
          <w:tcPr>
            <w:tcW w:w="2895" w:type="dxa"/>
            <w:gridSpan w:val="2"/>
            <w:tcBorders>
              <w:top w:val="nil"/>
              <w:left w:val="nil"/>
              <w:bottom w:val="nil"/>
              <w:right w:val="nil"/>
            </w:tcBorders>
          </w:tcPr>
          <w:p w:rsidR="007058F2" w:rsidRDefault="007058F2">
            <w:pPr>
              <w:jc w:val="center"/>
              <w:rPr>
                <w:color w:val="000000"/>
              </w:rPr>
            </w:pPr>
            <w:r>
              <w:rPr>
                <w:color w:val="000000"/>
              </w:rPr>
              <w:t>(дата подачи заявления)</w:t>
            </w:r>
          </w:p>
        </w:tc>
      </w:tr>
      <w:tr w:rsidR="007058F2">
        <w:tc>
          <w:tcPr>
            <w:tcW w:w="9210" w:type="dxa"/>
            <w:gridSpan w:val="10"/>
            <w:tcBorders>
              <w:top w:val="nil"/>
              <w:left w:val="nil"/>
              <w:bottom w:val="nil"/>
              <w:right w:val="nil"/>
            </w:tcBorders>
          </w:tcPr>
          <w:p w:rsidR="007058F2" w:rsidRDefault="007058F2">
            <w:pPr>
              <w:jc w:val="both"/>
              <w:rPr>
                <w:color w:val="000000"/>
              </w:rPr>
            </w:pPr>
            <w:r>
              <w:rPr>
                <w:color w:val="000000"/>
              </w:rPr>
              <w:t xml:space="preserve">Вам не может быть предоставлена государственная услуга по невзиманию родительской платы за присмотр и уход за ребенком в ОО/компенсации части родительской платы за присмотр и уход за ребенком в ОО </w:t>
            </w:r>
          </w:p>
        </w:tc>
      </w:tr>
      <w:tr w:rsidR="007058F2">
        <w:tc>
          <w:tcPr>
            <w:tcW w:w="9210" w:type="dxa"/>
            <w:gridSpan w:val="10"/>
            <w:tcBorders>
              <w:top w:val="nil"/>
              <w:left w:val="nil"/>
              <w:bottom w:val="nil"/>
              <w:right w:val="nil"/>
            </w:tcBorders>
          </w:tcPr>
          <w:p w:rsidR="007058F2" w:rsidRDefault="007058F2">
            <w:pPr>
              <w:rPr>
                <w:color w:val="000000"/>
              </w:rPr>
            </w:pPr>
            <w:r>
              <w:rPr>
                <w:color w:val="000000"/>
              </w:rPr>
              <w:t>(нужное подчеркнуть)</w:t>
            </w: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jc w:val="both"/>
              <w:rPr>
                <w:color w:val="000000"/>
              </w:rPr>
            </w:pPr>
            <w:r>
              <w:rPr>
                <w:color w:val="000000"/>
              </w:rPr>
              <w:t>по следующим причинам:</w:t>
            </w:r>
          </w:p>
        </w:tc>
      </w:tr>
      <w:tr w:rsidR="007058F2">
        <w:tc>
          <w:tcPr>
            <w:tcW w:w="9210" w:type="dxa"/>
            <w:gridSpan w:val="10"/>
            <w:tcBorders>
              <w:top w:val="nil"/>
              <w:left w:val="nil"/>
              <w:bottom w:val="single" w:sz="2" w:space="0" w:color="auto"/>
              <w:right w:val="nil"/>
            </w:tcBorders>
          </w:tcPr>
          <w:p w:rsidR="007058F2" w:rsidRDefault="007058F2">
            <w:pPr>
              <w:rPr>
                <w:color w:val="000000"/>
              </w:rPr>
            </w:pPr>
          </w:p>
        </w:tc>
      </w:tr>
      <w:tr w:rsidR="007058F2">
        <w:tc>
          <w:tcPr>
            <w:tcW w:w="9210" w:type="dxa"/>
            <w:gridSpan w:val="10"/>
            <w:tcBorders>
              <w:top w:val="single" w:sz="2" w:space="0" w:color="auto"/>
              <w:left w:val="nil"/>
              <w:bottom w:val="nil"/>
              <w:right w:val="nil"/>
            </w:tcBorders>
          </w:tcPr>
          <w:p w:rsidR="007058F2" w:rsidRDefault="007058F2">
            <w:pPr>
              <w:jc w:val="center"/>
              <w:rPr>
                <w:color w:val="000000"/>
              </w:rPr>
            </w:pPr>
            <w:r>
              <w:rPr>
                <w:color w:val="000000"/>
              </w:rPr>
              <w:t>(указать причину отказа)</w:t>
            </w: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810" w:type="dxa"/>
            <w:tcBorders>
              <w:top w:val="nil"/>
              <w:left w:val="nil"/>
              <w:bottom w:val="nil"/>
              <w:right w:val="nil"/>
            </w:tcBorders>
          </w:tcPr>
          <w:p w:rsidR="007058F2" w:rsidRDefault="007058F2">
            <w:pPr>
              <w:rPr>
                <w:color w:val="000000"/>
              </w:rPr>
            </w:pPr>
            <w:r>
              <w:rPr>
                <w:color w:val="000000"/>
              </w:rPr>
              <w:t xml:space="preserve">Дата </w:t>
            </w:r>
          </w:p>
        </w:tc>
        <w:tc>
          <w:tcPr>
            <w:tcW w:w="3105" w:type="dxa"/>
            <w:gridSpan w:val="4"/>
            <w:tcBorders>
              <w:top w:val="nil"/>
              <w:left w:val="nil"/>
              <w:bottom w:val="single" w:sz="2" w:space="0" w:color="auto"/>
              <w:right w:val="nil"/>
            </w:tcBorders>
          </w:tcPr>
          <w:p w:rsidR="007058F2" w:rsidRDefault="007058F2">
            <w:pPr>
              <w:rPr>
                <w:color w:val="000000"/>
              </w:rPr>
            </w:pPr>
          </w:p>
        </w:tc>
        <w:tc>
          <w:tcPr>
            <w:tcW w:w="5295" w:type="dxa"/>
            <w:gridSpan w:val="5"/>
            <w:tcBorders>
              <w:top w:val="nil"/>
              <w:left w:val="nil"/>
              <w:bottom w:val="nil"/>
              <w:right w:val="nil"/>
            </w:tcBorders>
          </w:tcPr>
          <w:p w:rsidR="007058F2" w:rsidRDefault="007058F2">
            <w:pPr>
              <w:rPr>
                <w:color w:val="000000"/>
              </w:rPr>
            </w:pPr>
          </w:p>
        </w:tc>
      </w:tr>
      <w:tr w:rsidR="007058F2">
        <w:tc>
          <w:tcPr>
            <w:tcW w:w="9210" w:type="dxa"/>
            <w:gridSpan w:val="10"/>
            <w:tcBorders>
              <w:top w:val="nil"/>
              <w:left w:val="nil"/>
              <w:bottom w:val="nil"/>
              <w:right w:val="nil"/>
            </w:tcBorders>
          </w:tcPr>
          <w:p w:rsidR="007058F2" w:rsidRDefault="007058F2">
            <w:pPr>
              <w:rPr>
                <w:color w:val="000000"/>
              </w:rPr>
            </w:pPr>
          </w:p>
        </w:tc>
      </w:tr>
      <w:tr w:rsidR="007058F2">
        <w:tc>
          <w:tcPr>
            <w:tcW w:w="1845" w:type="dxa"/>
            <w:gridSpan w:val="2"/>
            <w:tcBorders>
              <w:top w:val="nil"/>
              <w:left w:val="nil"/>
              <w:bottom w:val="nil"/>
              <w:right w:val="nil"/>
            </w:tcBorders>
          </w:tcPr>
          <w:p w:rsidR="007058F2" w:rsidRDefault="007058F2">
            <w:pPr>
              <w:rPr>
                <w:color w:val="000000"/>
              </w:rPr>
            </w:pPr>
            <w:r>
              <w:rPr>
                <w:color w:val="000000"/>
              </w:rPr>
              <w:t xml:space="preserve">Исполнитель </w:t>
            </w:r>
          </w:p>
        </w:tc>
        <w:tc>
          <w:tcPr>
            <w:tcW w:w="1845" w:type="dxa"/>
            <w:gridSpan w:val="2"/>
            <w:tcBorders>
              <w:top w:val="nil"/>
              <w:left w:val="nil"/>
              <w:bottom w:val="single" w:sz="2" w:space="0" w:color="auto"/>
              <w:right w:val="nil"/>
            </w:tcBorders>
          </w:tcPr>
          <w:p w:rsidR="007058F2" w:rsidRDefault="007058F2">
            <w:pPr>
              <w:rPr>
                <w:color w:val="000000"/>
              </w:rPr>
            </w:pPr>
          </w:p>
        </w:tc>
        <w:tc>
          <w:tcPr>
            <w:tcW w:w="1110" w:type="dxa"/>
            <w:gridSpan w:val="2"/>
            <w:tcBorders>
              <w:top w:val="nil"/>
              <w:left w:val="nil"/>
              <w:bottom w:val="nil"/>
              <w:right w:val="nil"/>
            </w:tcBorders>
          </w:tcPr>
          <w:p w:rsidR="007058F2" w:rsidRDefault="007058F2">
            <w:pPr>
              <w:rPr>
                <w:color w:val="000000"/>
              </w:rPr>
            </w:pPr>
            <w:r>
              <w:rPr>
                <w:color w:val="000000"/>
              </w:rPr>
              <w:t xml:space="preserve">Подпись </w:t>
            </w:r>
          </w:p>
        </w:tc>
        <w:tc>
          <w:tcPr>
            <w:tcW w:w="2565" w:type="dxa"/>
            <w:gridSpan w:val="3"/>
            <w:tcBorders>
              <w:top w:val="nil"/>
              <w:left w:val="nil"/>
              <w:bottom w:val="single" w:sz="2" w:space="0" w:color="auto"/>
              <w:right w:val="nil"/>
            </w:tcBorders>
          </w:tcPr>
          <w:p w:rsidR="007058F2" w:rsidRDefault="007058F2">
            <w:pPr>
              <w:rPr>
                <w:color w:val="000000"/>
              </w:rPr>
            </w:pPr>
          </w:p>
        </w:tc>
        <w:tc>
          <w:tcPr>
            <w:tcW w:w="1845" w:type="dxa"/>
            <w:tcBorders>
              <w:top w:val="nil"/>
              <w:left w:val="nil"/>
              <w:bottom w:val="nil"/>
              <w:right w:val="nil"/>
            </w:tcBorders>
          </w:tcPr>
          <w:p w:rsidR="007058F2" w:rsidRDefault="007058F2">
            <w:pPr>
              <w:rPr>
                <w:color w:val="000000"/>
              </w:rPr>
            </w:pPr>
          </w:p>
        </w:tc>
      </w:tr>
    </w:tbl>
    <w:p w:rsidR="007058F2" w:rsidRDefault="007058F2">
      <w:pPr>
        <w:ind w:firstLine="225"/>
        <w:jc w:val="both"/>
        <w:rPr>
          <w:color w:val="000000"/>
        </w:rPr>
      </w:pPr>
    </w:p>
    <w:p w:rsidR="007058F2" w:rsidRDefault="007058F2">
      <w:pPr>
        <w:ind w:firstLine="225"/>
        <w:jc w:val="both"/>
        <w:rPr>
          <w:color w:val="000000"/>
        </w:rPr>
      </w:pP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Приложение N 7</w:t>
      </w:r>
    </w:p>
    <w:p w:rsidR="007058F2" w:rsidRDefault="007058F2">
      <w:pPr>
        <w:jc w:val="right"/>
        <w:rPr>
          <w:color w:val="000000"/>
        </w:rPr>
      </w:pPr>
      <w:r>
        <w:rPr>
          <w:color w:val="000000"/>
        </w:rPr>
        <w:t>к Административному регламенту</w:t>
      </w:r>
    </w:p>
    <w:p w:rsidR="007058F2" w:rsidRDefault="007058F2">
      <w:pPr>
        <w:jc w:val="right"/>
        <w:rPr>
          <w:color w:val="000000"/>
        </w:rPr>
      </w:pPr>
      <w:r>
        <w:rPr>
          <w:color w:val="000000"/>
        </w:rPr>
        <w:t>по предоставлению отдельным категориям</w:t>
      </w:r>
    </w:p>
    <w:p w:rsidR="007058F2" w:rsidRDefault="007058F2">
      <w:pPr>
        <w:jc w:val="right"/>
        <w:rPr>
          <w:color w:val="000000"/>
        </w:rPr>
      </w:pPr>
      <w:r>
        <w:rPr>
          <w:color w:val="000000"/>
        </w:rPr>
        <w:lastRenderedPageBreak/>
        <w:t>семей, имеющим детей, государственной услуги</w:t>
      </w:r>
    </w:p>
    <w:p w:rsidR="007058F2" w:rsidRDefault="007058F2">
      <w:pPr>
        <w:jc w:val="right"/>
        <w:rPr>
          <w:color w:val="000000"/>
        </w:rPr>
      </w:pPr>
      <w:r>
        <w:rPr>
          <w:color w:val="000000"/>
        </w:rPr>
        <w:t>по невзиманию родительской платы за присмотр</w:t>
      </w:r>
    </w:p>
    <w:p w:rsidR="007058F2" w:rsidRDefault="007058F2">
      <w:pPr>
        <w:jc w:val="right"/>
        <w:rPr>
          <w:color w:val="000000"/>
        </w:rPr>
      </w:pPr>
      <w:r>
        <w:rPr>
          <w:color w:val="000000"/>
        </w:rPr>
        <w:t>и уход за детьми в государственных образовательных</w:t>
      </w:r>
    </w:p>
    <w:p w:rsidR="007058F2" w:rsidRDefault="007058F2">
      <w:pPr>
        <w:jc w:val="right"/>
        <w:rPr>
          <w:color w:val="000000"/>
        </w:rPr>
      </w:pPr>
      <w:r>
        <w:rPr>
          <w:color w:val="000000"/>
        </w:rPr>
        <w:t>организациях, осуществляющих образовательную</w:t>
      </w:r>
    </w:p>
    <w:p w:rsidR="007058F2" w:rsidRDefault="007058F2">
      <w:pPr>
        <w:jc w:val="right"/>
        <w:rPr>
          <w:color w:val="000000"/>
        </w:rPr>
      </w:pPr>
      <w:r>
        <w:rPr>
          <w:color w:val="000000"/>
        </w:rPr>
        <w:t>деятельность по реализации образовательных</w:t>
      </w:r>
    </w:p>
    <w:p w:rsidR="007058F2" w:rsidRDefault="007058F2">
      <w:pPr>
        <w:jc w:val="right"/>
        <w:rPr>
          <w:color w:val="000000"/>
        </w:rPr>
      </w:pPr>
      <w:r>
        <w:rPr>
          <w:color w:val="000000"/>
        </w:rPr>
        <w:t>программ дошкольного образования, и компенсации</w:t>
      </w:r>
    </w:p>
    <w:p w:rsidR="007058F2" w:rsidRDefault="007058F2">
      <w:pPr>
        <w:jc w:val="right"/>
        <w:rPr>
          <w:color w:val="000000"/>
        </w:rPr>
      </w:pPr>
      <w:r>
        <w:rPr>
          <w:color w:val="000000"/>
        </w:rPr>
        <w:t>части родительской платы за присмотр и уход за детьми</w:t>
      </w:r>
    </w:p>
    <w:p w:rsidR="007058F2" w:rsidRDefault="007058F2">
      <w:pPr>
        <w:jc w:val="right"/>
        <w:rPr>
          <w:color w:val="000000"/>
        </w:rPr>
      </w:pPr>
      <w:r>
        <w:rPr>
          <w:color w:val="000000"/>
        </w:rPr>
        <w:t>в государственных образовательных организациях,</w:t>
      </w:r>
    </w:p>
    <w:p w:rsidR="007058F2" w:rsidRDefault="007058F2">
      <w:pPr>
        <w:jc w:val="right"/>
        <w:rPr>
          <w:color w:val="000000"/>
        </w:rPr>
      </w:pPr>
      <w:r>
        <w:rPr>
          <w:color w:val="000000"/>
        </w:rPr>
        <w:t>осуществляющих образовательную деятельность</w:t>
      </w:r>
    </w:p>
    <w:p w:rsidR="007058F2" w:rsidRDefault="007058F2">
      <w:pPr>
        <w:jc w:val="right"/>
        <w:rPr>
          <w:color w:val="000000"/>
        </w:rPr>
      </w:pPr>
      <w:r>
        <w:rPr>
          <w:color w:val="000000"/>
        </w:rPr>
        <w:t>по реализации образовательных программ</w:t>
      </w:r>
    </w:p>
    <w:p w:rsidR="007058F2" w:rsidRDefault="007058F2">
      <w:pPr>
        <w:jc w:val="right"/>
        <w:rPr>
          <w:color w:val="000000"/>
        </w:rPr>
      </w:pPr>
      <w:r>
        <w:rPr>
          <w:color w:val="000000"/>
        </w:rPr>
        <w:t xml:space="preserve">дошкольного образования </w:t>
      </w:r>
    </w:p>
    <w:p w:rsidR="007058F2" w:rsidRDefault="007058F2">
      <w:pPr>
        <w:ind w:firstLine="225"/>
        <w:jc w:val="both"/>
        <w:rPr>
          <w:color w:val="000000"/>
        </w:rPr>
      </w:pP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0"/>
        <w:gridCol w:w="390"/>
        <w:gridCol w:w="105"/>
        <w:gridCol w:w="390"/>
        <w:gridCol w:w="540"/>
        <w:gridCol w:w="570"/>
        <w:gridCol w:w="495"/>
        <w:gridCol w:w="165"/>
        <w:gridCol w:w="195"/>
        <w:gridCol w:w="420"/>
        <w:gridCol w:w="120"/>
        <w:gridCol w:w="105"/>
        <w:gridCol w:w="300"/>
        <w:gridCol w:w="585"/>
        <w:gridCol w:w="210"/>
        <w:gridCol w:w="405"/>
        <w:gridCol w:w="720"/>
        <w:gridCol w:w="165"/>
        <w:gridCol w:w="915"/>
        <w:gridCol w:w="150"/>
        <w:gridCol w:w="450"/>
        <w:gridCol w:w="300"/>
        <w:gridCol w:w="1095"/>
      </w:tblGrid>
      <w:tr w:rsidR="007058F2">
        <w:tc>
          <w:tcPr>
            <w:tcW w:w="9210" w:type="dxa"/>
            <w:gridSpan w:val="23"/>
            <w:tcBorders>
              <w:top w:val="nil"/>
              <w:left w:val="nil"/>
              <w:bottom w:val="nil"/>
              <w:right w:val="nil"/>
            </w:tcBorders>
          </w:tcPr>
          <w:p w:rsidR="007058F2" w:rsidRDefault="007058F2">
            <w:pPr>
              <w:pStyle w:val="Heading"/>
              <w:jc w:val="center"/>
              <w:rPr>
                <w:color w:val="000000"/>
              </w:rPr>
            </w:pPr>
            <w:r>
              <w:rPr>
                <w:color w:val="000000"/>
              </w:rPr>
              <w:t>Форма уведомления</w:t>
            </w:r>
          </w:p>
          <w:p w:rsidR="007058F2" w:rsidRDefault="007058F2">
            <w:pPr>
              <w:pStyle w:val="Heading"/>
              <w:jc w:val="center"/>
              <w:rPr>
                <w:color w:val="000000"/>
              </w:rPr>
            </w:pPr>
            <w:r>
              <w:rPr>
                <w:color w:val="000000"/>
              </w:rPr>
              <w:t xml:space="preserve">заявителя о предоставлении государственной услуги по невзиманию родительской платы за присмотр и уход за ребенком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 (далее - ОО), о компенсации части родительской платы за присмотр и уход за ребенком в ОО </w:t>
            </w:r>
          </w:p>
        </w:tc>
      </w:tr>
      <w:tr w:rsidR="007058F2">
        <w:tc>
          <w:tcPr>
            <w:tcW w:w="9210" w:type="dxa"/>
            <w:gridSpan w:val="23"/>
            <w:tcBorders>
              <w:top w:val="nil"/>
              <w:left w:val="nil"/>
              <w:bottom w:val="nil"/>
              <w:right w:val="nil"/>
            </w:tcBorders>
          </w:tcPr>
          <w:p w:rsidR="007058F2" w:rsidRDefault="007058F2">
            <w:pPr>
              <w:rPr>
                <w:color w:val="000000"/>
              </w:rPr>
            </w:pPr>
          </w:p>
        </w:tc>
      </w:tr>
      <w:tr w:rsidR="007058F2">
        <w:tc>
          <w:tcPr>
            <w:tcW w:w="9210" w:type="dxa"/>
            <w:gridSpan w:val="23"/>
            <w:tcBorders>
              <w:top w:val="nil"/>
              <w:left w:val="nil"/>
              <w:bottom w:val="nil"/>
              <w:right w:val="nil"/>
            </w:tcBorders>
          </w:tcPr>
          <w:p w:rsidR="007058F2" w:rsidRDefault="007058F2">
            <w:pPr>
              <w:rPr>
                <w:color w:val="000000"/>
              </w:rPr>
            </w:pPr>
          </w:p>
        </w:tc>
      </w:tr>
      <w:tr w:rsidR="007058F2">
        <w:tc>
          <w:tcPr>
            <w:tcW w:w="3075" w:type="dxa"/>
            <w:gridSpan w:val="8"/>
            <w:tcBorders>
              <w:top w:val="nil"/>
              <w:left w:val="nil"/>
              <w:bottom w:val="nil"/>
              <w:right w:val="nil"/>
            </w:tcBorders>
          </w:tcPr>
          <w:p w:rsidR="007058F2" w:rsidRDefault="007058F2">
            <w:pPr>
              <w:jc w:val="right"/>
              <w:rPr>
                <w:color w:val="000000"/>
              </w:rPr>
            </w:pPr>
            <w:r>
              <w:rPr>
                <w:color w:val="000000"/>
              </w:rPr>
              <w:t>Уважаемый(ая)</w:t>
            </w:r>
          </w:p>
        </w:tc>
        <w:tc>
          <w:tcPr>
            <w:tcW w:w="3060" w:type="dxa"/>
            <w:gridSpan w:val="9"/>
            <w:tcBorders>
              <w:top w:val="nil"/>
              <w:left w:val="nil"/>
              <w:bottom w:val="single" w:sz="2" w:space="0" w:color="auto"/>
              <w:right w:val="nil"/>
            </w:tcBorders>
          </w:tcPr>
          <w:p w:rsidR="007058F2" w:rsidRDefault="007058F2">
            <w:pPr>
              <w:rPr>
                <w:color w:val="000000"/>
              </w:rPr>
            </w:pPr>
          </w:p>
        </w:tc>
        <w:tc>
          <w:tcPr>
            <w:tcW w:w="3075" w:type="dxa"/>
            <w:gridSpan w:val="6"/>
            <w:tcBorders>
              <w:top w:val="nil"/>
              <w:left w:val="nil"/>
              <w:bottom w:val="nil"/>
              <w:right w:val="nil"/>
            </w:tcBorders>
          </w:tcPr>
          <w:p w:rsidR="007058F2" w:rsidRDefault="007058F2">
            <w:pPr>
              <w:rPr>
                <w:color w:val="000000"/>
              </w:rPr>
            </w:pPr>
          </w:p>
        </w:tc>
      </w:tr>
      <w:tr w:rsidR="007058F2">
        <w:tc>
          <w:tcPr>
            <w:tcW w:w="3075" w:type="dxa"/>
            <w:gridSpan w:val="8"/>
            <w:tcBorders>
              <w:top w:val="nil"/>
              <w:left w:val="nil"/>
              <w:bottom w:val="nil"/>
              <w:right w:val="nil"/>
            </w:tcBorders>
          </w:tcPr>
          <w:p w:rsidR="007058F2" w:rsidRDefault="007058F2">
            <w:pPr>
              <w:rPr>
                <w:color w:val="000000"/>
              </w:rPr>
            </w:pPr>
          </w:p>
        </w:tc>
        <w:tc>
          <w:tcPr>
            <w:tcW w:w="3060" w:type="dxa"/>
            <w:gridSpan w:val="9"/>
            <w:tcBorders>
              <w:top w:val="nil"/>
              <w:left w:val="nil"/>
              <w:bottom w:val="nil"/>
              <w:right w:val="nil"/>
            </w:tcBorders>
          </w:tcPr>
          <w:p w:rsidR="007058F2" w:rsidRDefault="007058F2">
            <w:pPr>
              <w:jc w:val="center"/>
              <w:rPr>
                <w:color w:val="000000"/>
              </w:rPr>
            </w:pPr>
            <w:r>
              <w:rPr>
                <w:color w:val="000000"/>
              </w:rPr>
              <w:t>(ФИО заявителя)</w:t>
            </w:r>
          </w:p>
        </w:tc>
        <w:tc>
          <w:tcPr>
            <w:tcW w:w="3075" w:type="dxa"/>
            <w:gridSpan w:val="6"/>
            <w:tcBorders>
              <w:top w:val="nil"/>
              <w:left w:val="nil"/>
              <w:bottom w:val="nil"/>
              <w:right w:val="nil"/>
            </w:tcBorders>
          </w:tcPr>
          <w:p w:rsidR="007058F2" w:rsidRDefault="007058F2">
            <w:pPr>
              <w:rPr>
                <w:color w:val="000000"/>
              </w:rPr>
            </w:pPr>
          </w:p>
        </w:tc>
      </w:tr>
      <w:tr w:rsidR="007058F2">
        <w:tc>
          <w:tcPr>
            <w:tcW w:w="9210" w:type="dxa"/>
            <w:gridSpan w:val="23"/>
            <w:tcBorders>
              <w:top w:val="nil"/>
              <w:left w:val="nil"/>
              <w:bottom w:val="nil"/>
              <w:right w:val="nil"/>
            </w:tcBorders>
          </w:tcPr>
          <w:p w:rsidR="007058F2" w:rsidRDefault="007058F2">
            <w:pPr>
              <w:rPr>
                <w:color w:val="000000"/>
              </w:rPr>
            </w:pPr>
          </w:p>
        </w:tc>
      </w:tr>
      <w:tr w:rsidR="007058F2">
        <w:tc>
          <w:tcPr>
            <w:tcW w:w="6300" w:type="dxa"/>
            <w:gridSpan w:val="18"/>
            <w:tcBorders>
              <w:top w:val="nil"/>
              <w:left w:val="nil"/>
              <w:bottom w:val="nil"/>
              <w:right w:val="nil"/>
            </w:tcBorders>
          </w:tcPr>
          <w:p w:rsidR="007058F2" w:rsidRDefault="007058F2">
            <w:pPr>
              <w:ind w:firstLine="225"/>
              <w:jc w:val="both"/>
              <w:rPr>
                <w:color w:val="000000"/>
              </w:rPr>
            </w:pPr>
            <w:r>
              <w:rPr>
                <w:color w:val="000000"/>
              </w:rPr>
              <w:t xml:space="preserve">Уведомляем Вас о том, что на основании Вашего заявления от </w:t>
            </w:r>
          </w:p>
        </w:tc>
        <w:tc>
          <w:tcPr>
            <w:tcW w:w="2910" w:type="dxa"/>
            <w:gridSpan w:val="5"/>
            <w:tcBorders>
              <w:top w:val="nil"/>
              <w:left w:val="nil"/>
              <w:bottom w:val="single" w:sz="2" w:space="0" w:color="auto"/>
              <w:right w:val="nil"/>
            </w:tcBorders>
          </w:tcPr>
          <w:p w:rsidR="007058F2" w:rsidRDefault="007058F2">
            <w:pPr>
              <w:rPr>
                <w:color w:val="000000"/>
              </w:rPr>
            </w:pPr>
          </w:p>
        </w:tc>
      </w:tr>
      <w:tr w:rsidR="007058F2">
        <w:tc>
          <w:tcPr>
            <w:tcW w:w="6300" w:type="dxa"/>
            <w:gridSpan w:val="18"/>
            <w:tcBorders>
              <w:top w:val="nil"/>
              <w:left w:val="nil"/>
              <w:bottom w:val="nil"/>
              <w:right w:val="nil"/>
            </w:tcBorders>
          </w:tcPr>
          <w:p w:rsidR="007058F2" w:rsidRDefault="007058F2">
            <w:pPr>
              <w:rPr>
                <w:color w:val="000000"/>
              </w:rPr>
            </w:pPr>
          </w:p>
        </w:tc>
        <w:tc>
          <w:tcPr>
            <w:tcW w:w="2910" w:type="dxa"/>
            <w:gridSpan w:val="5"/>
            <w:tcBorders>
              <w:top w:val="nil"/>
              <w:left w:val="nil"/>
              <w:bottom w:val="nil"/>
              <w:right w:val="nil"/>
            </w:tcBorders>
          </w:tcPr>
          <w:p w:rsidR="007058F2" w:rsidRDefault="007058F2">
            <w:pPr>
              <w:jc w:val="center"/>
              <w:rPr>
                <w:color w:val="000000"/>
              </w:rPr>
            </w:pPr>
            <w:r>
              <w:rPr>
                <w:color w:val="000000"/>
              </w:rPr>
              <w:t>(дата подачи заявления)</w:t>
            </w:r>
          </w:p>
        </w:tc>
      </w:tr>
      <w:tr w:rsidR="007058F2">
        <w:tc>
          <w:tcPr>
            <w:tcW w:w="9210" w:type="dxa"/>
            <w:gridSpan w:val="23"/>
            <w:tcBorders>
              <w:top w:val="nil"/>
              <w:left w:val="nil"/>
              <w:bottom w:val="nil"/>
              <w:right w:val="nil"/>
            </w:tcBorders>
          </w:tcPr>
          <w:p w:rsidR="007058F2" w:rsidRDefault="007058F2">
            <w:pPr>
              <w:jc w:val="both"/>
              <w:rPr>
                <w:color w:val="000000"/>
              </w:rPr>
            </w:pPr>
            <w:r>
              <w:rPr>
                <w:color w:val="000000"/>
              </w:rPr>
              <w:t>Вам предоставлена государственная услуга по невзиманию родительской платы за присмотр и уход за ребенком в ОО/ компенсации части родительской платы в размере ______%</w:t>
            </w:r>
          </w:p>
        </w:tc>
      </w:tr>
      <w:tr w:rsidR="007058F2">
        <w:tc>
          <w:tcPr>
            <w:tcW w:w="9210" w:type="dxa"/>
            <w:gridSpan w:val="23"/>
            <w:tcBorders>
              <w:top w:val="nil"/>
              <w:left w:val="nil"/>
              <w:bottom w:val="nil"/>
              <w:right w:val="nil"/>
            </w:tcBorders>
          </w:tcPr>
          <w:p w:rsidR="007058F2" w:rsidRDefault="007058F2">
            <w:pPr>
              <w:jc w:val="both"/>
              <w:rPr>
                <w:color w:val="000000"/>
              </w:rPr>
            </w:pPr>
            <w:r>
              <w:rPr>
                <w:color w:val="000000"/>
              </w:rPr>
              <w:t>(нужное подчеркнуть)</w:t>
            </w:r>
          </w:p>
        </w:tc>
      </w:tr>
      <w:tr w:rsidR="007058F2">
        <w:tc>
          <w:tcPr>
            <w:tcW w:w="3810" w:type="dxa"/>
            <w:gridSpan w:val="11"/>
            <w:tcBorders>
              <w:top w:val="nil"/>
              <w:left w:val="nil"/>
              <w:bottom w:val="nil"/>
              <w:right w:val="nil"/>
            </w:tcBorders>
          </w:tcPr>
          <w:p w:rsidR="007058F2" w:rsidRDefault="007058F2">
            <w:pPr>
              <w:jc w:val="both"/>
              <w:rPr>
                <w:color w:val="000000"/>
              </w:rPr>
            </w:pPr>
            <w:r>
              <w:rPr>
                <w:color w:val="000000"/>
              </w:rPr>
              <w:t xml:space="preserve">за присмотр и уход за ребенком в ОО с </w:t>
            </w:r>
          </w:p>
        </w:tc>
        <w:tc>
          <w:tcPr>
            <w:tcW w:w="405" w:type="dxa"/>
            <w:gridSpan w:val="2"/>
            <w:tcBorders>
              <w:top w:val="nil"/>
              <w:left w:val="nil"/>
              <w:bottom w:val="nil"/>
              <w:right w:val="nil"/>
            </w:tcBorders>
          </w:tcPr>
          <w:p w:rsidR="007058F2" w:rsidRDefault="007058F2">
            <w:pPr>
              <w:jc w:val="both"/>
              <w:rPr>
                <w:color w:val="000000"/>
              </w:rPr>
            </w:pPr>
            <w:r>
              <w:rPr>
                <w:color w:val="000000"/>
              </w:rPr>
              <w:t>"</w:t>
            </w:r>
          </w:p>
        </w:tc>
        <w:tc>
          <w:tcPr>
            <w:tcW w:w="795" w:type="dxa"/>
            <w:gridSpan w:val="2"/>
            <w:tcBorders>
              <w:top w:val="nil"/>
              <w:left w:val="nil"/>
              <w:bottom w:val="single" w:sz="2" w:space="0" w:color="auto"/>
              <w:right w:val="nil"/>
            </w:tcBorders>
          </w:tcPr>
          <w:p w:rsidR="007058F2" w:rsidRDefault="007058F2">
            <w:pPr>
              <w:rPr>
                <w:color w:val="000000"/>
              </w:rPr>
            </w:pPr>
          </w:p>
        </w:tc>
        <w:tc>
          <w:tcPr>
            <w:tcW w:w="405" w:type="dxa"/>
            <w:tcBorders>
              <w:top w:val="nil"/>
              <w:left w:val="nil"/>
              <w:bottom w:val="nil"/>
              <w:right w:val="nil"/>
            </w:tcBorders>
          </w:tcPr>
          <w:p w:rsidR="007058F2" w:rsidRDefault="007058F2">
            <w:pPr>
              <w:jc w:val="both"/>
              <w:rPr>
                <w:color w:val="000000"/>
              </w:rPr>
            </w:pPr>
            <w:r>
              <w:rPr>
                <w:color w:val="000000"/>
              </w:rPr>
              <w:t>"</w:t>
            </w:r>
          </w:p>
        </w:tc>
        <w:tc>
          <w:tcPr>
            <w:tcW w:w="1800" w:type="dxa"/>
            <w:gridSpan w:val="3"/>
            <w:tcBorders>
              <w:top w:val="nil"/>
              <w:left w:val="nil"/>
              <w:bottom w:val="single" w:sz="2" w:space="0" w:color="auto"/>
              <w:right w:val="nil"/>
            </w:tcBorders>
          </w:tcPr>
          <w:p w:rsidR="007058F2" w:rsidRDefault="007058F2">
            <w:pPr>
              <w:rPr>
                <w:color w:val="000000"/>
              </w:rPr>
            </w:pPr>
          </w:p>
        </w:tc>
        <w:tc>
          <w:tcPr>
            <w:tcW w:w="600" w:type="dxa"/>
            <w:gridSpan w:val="2"/>
            <w:tcBorders>
              <w:top w:val="nil"/>
              <w:left w:val="nil"/>
              <w:bottom w:val="nil"/>
              <w:right w:val="nil"/>
            </w:tcBorders>
          </w:tcPr>
          <w:p w:rsidR="007058F2" w:rsidRDefault="007058F2">
            <w:pPr>
              <w:jc w:val="both"/>
              <w:rPr>
                <w:color w:val="000000"/>
              </w:rPr>
            </w:pPr>
            <w:r>
              <w:rPr>
                <w:color w:val="000000"/>
              </w:rPr>
              <w:t xml:space="preserve">20 </w:t>
            </w:r>
          </w:p>
        </w:tc>
        <w:tc>
          <w:tcPr>
            <w:tcW w:w="300" w:type="dxa"/>
            <w:tcBorders>
              <w:top w:val="nil"/>
              <w:left w:val="nil"/>
              <w:bottom w:val="single" w:sz="2" w:space="0" w:color="auto"/>
              <w:right w:val="nil"/>
            </w:tcBorders>
          </w:tcPr>
          <w:p w:rsidR="007058F2" w:rsidRDefault="007058F2">
            <w:pPr>
              <w:rPr>
                <w:color w:val="000000"/>
              </w:rPr>
            </w:pPr>
          </w:p>
        </w:tc>
        <w:tc>
          <w:tcPr>
            <w:tcW w:w="1095" w:type="dxa"/>
            <w:tcBorders>
              <w:top w:val="nil"/>
              <w:left w:val="nil"/>
              <w:bottom w:val="nil"/>
              <w:right w:val="nil"/>
            </w:tcBorders>
          </w:tcPr>
          <w:p w:rsidR="007058F2" w:rsidRDefault="007058F2">
            <w:pPr>
              <w:jc w:val="both"/>
              <w:rPr>
                <w:color w:val="000000"/>
              </w:rPr>
            </w:pPr>
            <w:r>
              <w:rPr>
                <w:color w:val="000000"/>
              </w:rPr>
              <w:t xml:space="preserve">года по </w:t>
            </w:r>
          </w:p>
        </w:tc>
      </w:tr>
      <w:tr w:rsidR="007058F2">
        <w:tc>
          <w:tcPr>
            <w:tcW w:w="420" w:type="dxa"/>
            <w:tcBorders>
              <w:top w:val="nil"/>
              <w:left w:val="nil"/>
              <w:bottom w:val="nil"/>
              <w:right w:val="nil"/>
            </w:tcBorders>
          </w:tcPr>
          <w:p w:rsidR="007058F2" w:rsidRDefault="007058F2">
            <w:pPr>
              <w:rPr>
                <w:color w:val="000000"/>
              </w:rPr>
            </w:pPr>
            <w:r>
              <w:rPr>
                <w:color w:val="000000"/>
              </w:rPr>
              <w:t>"</w:t>
            </w:r>
          </w:p>
        </w:tc>
        <w:tc>
          <w:tcPr>
            <w:tcW w:w="495" w:type="dxa"/>
            <w:gridSpan w:val="2"/>
            <w:tcBorders>
              <w:top w:val="nil"/>
              <w:left w:val="nil"/>
              <w:bottom w:val="single" w:sz="2" w:space="0" w:color="auto"/>
              <w:right w:val="nil"/>
            </w:tcBorders>
          </w:tcPr>
          <w:p w:rsidR="007058F2" w:rsidRDefault="007058F2">
            <w:pPr>
              <w:rPr>
                <w:color w:val="000000"/>
              </w:rPr>
            </w:pPr>
          </w:p>
        </w:tc>
        <w:tc>
          <w:tcPr>
            <w:tcW w:w="390" w:type="dxa"/>
            <w:tcBorders>
              <w:top w:val="nil"/>
              <w:left w:val="nil"/>
              <w:bottom w:val="nil"/>
              <w:right w:val="nil"/>
            </w:tcBorders>
          </w:tcPr>
          <w:p w:rsidR="007058F2" w:rsidRDefault="007058F2">
            <w:pPr>
              <w:rPr>
                <w:color w:val="000000"/>
              </w:rPr>
            </w:pPr>
            <w:r>
              <w:rPr>
                <w:color w:val="000000"/>
              </w:rPr>
              <w:t>"</w:t>
            </w:r>
          </w:p>
        </w:tc>
        <w:tc>
          <w:tcPr>
            <w:tcW w:w="1110" w:type="dxa"/>
            <w:gridSpan w:val="2"/>
            <w:tcBorders>
              <w:top w:val="nil"/>
              <w:left w:val="nil"/>
              <w:bottom w:val="single" w:sz="2" w:space="0" w:color="auto"/>
              <w:right w:val="nil"/>
            </w:tcBorders>
          </w:tcPr>
          <w:p w:rsidR="007058F2" w:rsidRDefault="007058F2">
            <w:pPr>
              <w:rPr>
                <w:color w:val="000000"/>
              </w:rPr>
            </w:pPr>
          </w:p>
        </w:tc>
        <w:tc>
          <w:tcPr>
            <w:tcW w:w="495" w:type="dxa"/>
            <w:tcBorders>
              <w:top w:val="nil"/>
              <w:left w:val="nil"/>
              <w:bottom w:val="nil"/>
              <w:right w:val="nil"/>
            </w:tcBorders>
          </w:tcPr>
          <w:p w:rsidR="007058F2" w:rsidRDefault="007058F2">
            <w:pPr>
              <w:rPr>
                <w:color w:val="000000"/>
              </w:rPr>
            </w:pPr>
            <w:r>
              <w:rPr>
                <w:color w:val="000000"/>
              </w:rPr>
              <w:t xml:space="preserve">20 </w:t>
            </w:r>
          </w:p>
        </w:tc>
        <w:tc>
          <w:tcPr>
            <w:tcW w:w="360" w:type="dxa"/>
            <w:gridSpan w:val="2"/>
            <w:tcBorders>
              <w:top w:val="nil"/>
              <w:left w:val="nil"/>
              <w:bottom w:val="single" w:sz="2" w:space="0" w:color="auto"/>
              <w:right w:val="nil"/>
            </w:tcBorders>
          </w:tcPr>
          <w:p w:rsidR="007058F2" w:rsidRDefault="007058F2">
            <w:pPr>
              <w:rPr>
                <w:color w:val="000000"/>
              </w:rPr>
            </w:pPr>
          </w:p>
        </w:tc>
        <w:tc>
          <w:tcPr>
            <w:tcW w:w="5940" w:type="dxa"/>
            <w:gridSpan w:val="14"/>
            <w:tcBorders>
              <w:top w:val="nil"/>
              <w:left w:val="nil"/>
              <w:bottom w:val="nil"/>
              <w:right w:val="nil"/>
            </w:tcBorders>
          </w:tcPr>
          <w:p w:rsidR="007058F2" w:rsidRDefault="007058F2">
            <w:pPr>
              <w:rPr>
                <w:color w:val="000000"/>
              </w:rPr>
            </w:pPr>
            <w:r>
              <w:rPr>
                <w:color w:val="000000"/>
              </w:rPr>
              <w:t>года.</w:t>
            </w:r>
          </w:p>
        </w:tc>
      </w:tr>
      <w:tr w:rsidR="007058F2">
        <w:tc>
          <w:tcPr>
            <w:tcW w:w="9210" w:type="dxa"/>
            <w:gridSpan w:val="23"/>
            <w:tcBorders>
              <w:top w:val="nil"/>
              <w:left w:val="nil"/>
              <w:bottom w:val="nil"/>
              <w:right w:val="nil"/>
            </w:tcBorders>
          </w:tcPr>
          <w:p w:rsidR="007058F2" w:rsidRDefault="007058F2">
            <w:pPr>
              <w:rPr>
                <w:color w:val="000000"/>
              </w:rPr>
            </w:pPr>
          </w:p>
        </w:tc>
      </w:tr>
      <w:tr w:rsidR="007058F2">
        <w:tc>
          <w:tcPr>
            <w:tcW w:w="9210" w:type="dxa"/>
            <w:gridSpan w:val="23"/>
            <w:tcBorders>
              <w:top w:val="nil"/>
              <w:left w:val="nil"/>
              <w:bottom w:val="nil"/>
              <w:right w:val="nil"/>
            </w:tcBorders>
          </w:tcPr>
          <w:p w:rsidR="007058F2" w:rsidRDefault="007058F2">
            <w:pPr>
              <w:jc w:val="both"/>
              <w:rPr>
                <w:color w:val="000000"/>
              </w:rPr>
            </w:pPr>
            <w:r>
              <w:rPr>
                <w:color w:val="000000"/>
              </w:rPr>
              <w:t xml:space="preserve">Дата и номер документа о невзимании родительской платы за присмотр и уход в ОО, о предоставлении компенсации части родительской платы за присмотр и уход в ОО: распоряжение администрации </w:t>
            </w:r>
          </w:p>
        </w:tc>
      </w:tr>
      <w:tr w:rsidR="007058F2">
        <w:tc>
          <w:tcPr>
            <w:tcW w:w="6300" w:type="dxa"/>
            <w:gridSpan w:val="18"/>
            <w:tcBorders>
              <w:top w:val="nil"/>
              <w:left w:val="nil"/>
              <w:bottom w:val="single" w:sz="2" w:space="0" w:color="auto"/>
              <w:right w:val="nil"/>
            </w:tcBorders>
          </w:tcPr>
          <w:p w:rsidR="007058F2" w:rsidRDefault="007058F2">
            <w:pPr>
              <w:rPr>
                <w:color w:val="000000"/>
              </w:rPr>
            </w:pPr>
          </w:p>
        </w:tc>
        <w:tc>
          <w:tcPr>
            <w:tcW w:w="2910" w:type="dxa"/>
            <w:gridSpan w:val="5"/>
            <w:tcBorders>
              <w:top w:val="nil"/>
              <w:left w:val="nil"/>
              <w:bottom w:val="nil"/>
              <w:right w:val="nil"/>
            </w:tcBorders>
          </w:tcPr>
          <w:p w:rsidR="007058F2" w:rsidRDefault="007058F2">
            <w:pPr>
              <w:jc w:val="both"/>
              <w:rPr>
                <w:color w:val="000000"/>
              </w:rPr>
            </w:pPr>
            <w:r>
              <w:rPr>
                <w:color w:val="000000"/>
              </w:rPr>
              <w:t xml:space="preserve">района Санкт-Петербурга от </w:t>
            </w:r>
          </w:p>
        </w:tc>
      </w:tr>
      <w:tr w:rsidR="007058F2">
        <w:tc>
          <w:tcPr>
            <w:tcW w:w="420" w:type="dxa"/>
            <w:tcBorders>
              <w:top w:val="nil"/>
              <w:left w:val="nil"/>
              <w:bottom w:val="nil"/>
              <w:right w:val="nil"/>
            </w:tcBorders>
          </w:tcPr>
          <w:p w:rsidR="007058F2" w:rsidRDefault="007058F2">
            <w:pPr>
              <w:rPr>
                <w:color w:val="000000"/>
              </w:rPr>
            </w:pPr>
            <w:r>
              <w:rPr>
                <w:color w:val="000000"/>
              </w:rPr>
              <w:t>"</w:t>
            </w:r>
          </w:p>
        </w:tc>
        <w:tc>
          <w:tcPr>
            <w:tcW w:w="495" w:type="dxa"/>
            <w:gridSpan w:val="2"/>
            <w:tcBorders>
              <w:top w:val="nil"/>
              <w:left w:val="nil"/>
              <w:bottom w:val="single" w:sz="2" w:space="0" w:color="auto"/>
              <w:right w:val="nil"/>
            </w:tcBorders>
          </w:tcPr>
          <w:p w:rsidR="007058F2" w:rsidRDefault="007058F2">
            <w:pPr>
              <w:rPr>
                <w:color w:val="000000"/>
              </w:rPr>
            </w:pPr>
          </w:p>
        </w:tc>
        <w:tc>
          <w:tcPr>
            <w:tcW w:w="390" w:type="dxa"/>
            <w:tcBorders>
              <w:top w:val="nil"/>
              <w:left w:val="nil"/>
              <w:bottom w:val="nil"/>
              <w:right w:val="nil"/>
            </w:tcBorders>
          </w:tcPr>
          <w:p w:rsidR="007058F2" w:rsidRDefault="007058F2">
            <w:pPr>
              <w:rPr>
                <w:color w:val="000000"/>
              </w:rPr>
            </w:pPr>
            <w:r>
              <w:rPr>
                <w:color w:val="000000"/>
              </w:rPr>
              <w:t>"</w:t>
            </w:r>
          </w:p>
        </w:tc>
        <w:tc>
          <w:tcPr>
            <w:tcW w:w="1110" w:type="dxa"/>
            <w:gridSpan w:val="2"/>
            <w:tcBorders>
              <w:top w:val="nil"/>
              <w:left w:val="nil"/>
              <w:bottom w:val="single" w:sz="2" w:space="0" w:color="auto"/>
              <w:right w:val="nil"/>
            </w:tcBorders>
          </w:tcPr>
          <w:p w:rsidR="007058F2" w:rsidRDefault="007058F2">
            <w:pPr>
              <w:rPr>
                <w:color w:val="000000"/>
              </w:rPr>
            </w:pPr>
          </w:p>
        </w:tc>
        <w:tc>
          <w:tcPr>
            <w:tcW w:w="495" w:type="dxa"/>
            <w:tcBorders>
              <w:top w:val="nil"/>
              <w:left w:val="nil"/>
              <w:bottom w:val="nil"/>
              <w:right w:val="nil"/>
            </w:tcBorders>
          </w:tcPr>
          <w:p w:rsidR="007058F2" w:rsidRDefault="007058F2">
            <w:pPr>
              <w:rPr>
                <w:color w:val="000000"/>
              </w:rPr>
            </w:pPr>
            <w:r>
              <w:rPr>
                <w:color w:val="000000"/>
              </w:rPr>
              <w:t xml:space="preserve">20 </w:t>
            </w:r>
          </w:p>
        </w:tc>
        <w:tc>
          <w:tcPr>
            <w:tcW w:w="360" w:type="dxa"/>
            <w:gridSpan w:val="2"/>
            <w:tcBorders>
              <w:top w:val="nil"/>
              <w:left w:val="nil"/>
              <w:bottom w:val="single" w:sz="2" w:space="0" w:color="auto"/>
              <w:right w:val="nil"/>
            </w:tcBorders>
          </w:tcPr>
          <w:p w:rsidR="007058F2" w:rsidRDefault="007058F2">
            <w:pPr>
              <w:rPr>
                <w:color w:val="000000"/>
              </w:rPr>
            </w:pPr>
          </w:p>
        </w:tc>
        <w:tc>
          <w:tcPr>
            <w:tcW w:w="5940" w:type="dxa"/>
            <w:gridSpan w:val="14"/>
            <w:tcBorders>
              <w:top w:val="nil"/>
              <w:left w:val="nil"/>
              <w:bottom w:val="nil"/>
              <w:right w:val="nil"/>
            </w:tcBorders>
          </w:tcPr>
          <w:p w:rsidR="007058F2" w:rsidRDefault="007058F2">
            <w:pPr>
              <w:rPr>
                <w:color w:val="000000"/>
              </w:rPr>
            </w:pPr>
            <w:r>
              <w:rPr>
                <w:color w:val="000000"/>
              </w:rPr>
              <w:t>года.</w:t>
            </w:r>
          </w:p>
        </w:tc>
      </w:tr>
      <w:tr w:rsidR="007058F2">
        <w:tc>
          <w:tcPr>
            <w:tcW w:w="9210" w:type="dxa"/>
            <w:gridSpan w:val="23"/>
            <w:tcBorders>
              <w:top w:val="nil"/>
              <w:left w:val="nil"/>
              <w:bottom w:val="nil"/>
              <w:right w:val="nil"/>
            </w:tcBorders>
          </w:tcPr>
          <w:p w:rsidR="007058F2" w:rsidRDefault="007058F2">
            <w:pPr>
              <w:rPr>
                <w:color w:val="000000"/>
              </w:rPr>
            </w:pPr>
          </w:p>
        </w:tc>
      </w:tr>
      <w:tr w:rsidR="007058F2">
        <w:tc>
          <w:tcPr>
            <w:tcW w:w="810" w:type="dxa"/>
            <w:gridSpan w:val="2"/>
            <w:tcBorders>
              <w:top w:val="nil"/>
              <w:left w:val="nil"/>
              <w:bottom w:val="nil"/>
              <w:right w:val="nil"/>
            </w:tcBorders>
          </w:tcPr>
          <w:p w:rsidR="007058F2" w:rsidRDefault="007058F2">
            <w:pPr>
              <w:rPr>
                <w:color w:val="000000"/>
              </w:rPr>
            </w:pPr>
            <w:r>
              <w:rPr>
                <w:color w:val="000000"/>
              </w:rPr>
              <w:t xml:space="preserve">Дата </w:t>
            </w:r>
          </w:p>
        </w:tc>
        <w:tc>
          <w:tcPr>
            <w:tcW w:w="3105" w:type="dxa"/>
            <w:gridSpan w:val="10"/>
            <w:tcBorders>
              <w:top w:val="nil"/>
              <w:left w:val="nil"/>
              <w:bottom w:val="single" w:sz="2" w:space="0" w:color="auto"/>
              <w:right w:val="nil"/>
            </w:tcBorders>
          </w:tcPr>
          <w:p w:rsidR="007058F2" w:rsidRDefault="007058F2">
            <w:pPr>
              <w:rPr>
                <w:color w:val="000000"/>
              </w:rPr>
            </w:pPr>
          </w:p>
        </w:tc>
        <w:tc>
          <w:tcPr>
            <w:tcW w:w="5295" w:type="dxa"/>
            <w:gridSpan w:val="11"/>
            <w:tcBorders>
              <w:top w:val="nil"/>
              <w:left w:val="nil"/>
              <w:bottom w:val="nil"/>
              <w:right w:val="nil"/>
            </w:tcBorders>
          </w:tcPr>
          <w:p w:rsidR="007058F2" w:rsidRDefault="007058F2">
            <w:pPr>
              <w:rPr>
                <w:color w:val="000000"/>
              </w:rPr>
            </w:pPr>
          </w:p>
        </w:tc>
      </w:tr>
      <w:tr w:rsidR="007058F2">
        <w:tc>
          <w:tcPr>
            <w:tcW w:w="9210" w:type="dxa"/>
            <w:gridSpan w:val="23"/>
            <w:tcBorders>
              <w:top w:val="nil"/>
              <w:left w:val="nil"/>
              <w:bottom w:val="nil"/>
              <w:right w:val="nil"/>
            </w:tcBorders>
          </w:tcPr>
          <w:p w:rsidR="007058F2" w:rsidRDefault="007058F2">
            <w:pPr>
              <w:rPr>
                <w:color w:val="000000"/>
              </w:rPr>
            </w:pPr>
          </w:p>
        </w:tc>
      </w:tr>
      <w:tr w:rsidR="007058F2">
        <w:tc>
          <w:tcPr>
            <w:tcW w:w="1845" w:type="dxa"/>
            <w:gridSpan w:val="5"/>
            <w:tcBorders>
              <w:top w:val="nil"/>
              <w:left w:val="nil"/>
              <w:bottom w:val="nil"/>
              <w:right w:val="nil"/>
            </w:tcBorders>
          </w:tcPr>
          <w:p w:rsidR="007058F2" w:rsidRDefault="007058F2">
            <w:pPr>
              <w:rPr>
                <w:color w:val="000000"/>
              </w:rPr>
            </w:pPr>
            <w:r>
              <w:rPr>
                <w:color w:val="000000"/>
              </w:rPr>
              <w:t xml:space="preserve">Исполнитель </w:t>
            </w:r>
          </w:p>
        </w:tc>
        <w:tc>
          <w:tcPr>
            <w:tcW w:w="1845" w:type="dxa"/>
            <w:gridSpan w:val="5"/>
            <w:tcBorders>
              <w:top w:val="nil"/>
              <w:left w:val="nil"/>
              <w:bottom w:val="single" w:sz="2" w:space="0" w:color="auto"/>
              <w:right w:val="nil"/>
            </w:tcBorders>
          </w:tcPr>
          <w:p w:rsidR="007058F2" w:rsidRDefault="007058F2">
            <w:pPr>
              <w:rPr>
                <w:color w:val="000000"/>
              </w:rPr>
            </w:pPr>
          </w:p>
        </w:tc>
        <w:tc>
          <w:tcPr>
            <w:tcW w:w="1110" w:type="dxa"/>
            <w:gridSpan w:val="4"/>
            <w:tcBorders>
              <w:top w:val="nil"/>
              <w:left w:val="nil"/>
              <w:bottom w:val="nil"/>
              <w:right w:val="nil"/>
            </w:tcBorders>
          </w:tcPr>
          <w:p w:rsidR="007058F2" w:rsidRDefault="007058F2">
            <w:pPr>
              <w:rPr>
                <w:color w:val="000000"/>
              </w:rPr>
            </w:pPr>
            <w:r>
              <w:rPr>
                <w:color w:val="000000"/>
              </w:rPr>
              <w:t xml:space="preserve">Подпись </w:t>
            </w:r>
          </w:p>
        </w:tc>
        <w:tc>
          <w:tcPr>
            <w:tcW w:w="2565" w:type="dxa"/>
            <w:gridSpan w:val="6"/>
            <w:tcBorders>
              <w:top w:val="nil"/>
              <w:left w:val="nil"/>
              <w:bottom w:val="single" w:sz="2" w:space="0" w:color="auto"/>
              <w:right w:val="nil"/>
            </w:tcBorders>
          </w:tcPr>
          <w:p w:rsidR="007058F2" w:rsidRDefault="007058F2">
            <w:pPr>
              <w:rPr>
                <w:color w:val="000000"/>
              </w:rPr>
            </w:pPr>
          </w:p>
        </w:tc>
        <w:tc>
          <w:tcPr>
            <w:tcW w:w="1845" w:type="dxa"/>
            <w:gridSpan w:val="3"/>
            <w:tcBorders>
              <w:top w:val="nil"/>
              <w:left w:val="nil"/>
              <w:bottom w:val="nil"/>
              <w:right w:val="nil"/>
            </w:tcBorders>
          </w:tcPr>
          <w:p w:rsidR="007058F2" w:rsidRDefault="007058F2">
            <w:pPr>
              <w:rPr>
                <w:color w:val="000000"/>
              </w:rPr>
            </w:pPr>
          </w:p>
        </w:tc>
      </w:tr>
      <w:tr w:rsidR="007058F2">
        <w:tc>
          <w:tcPr>
            <w:tcW w:w="9210" w:type="dxa"/>
            <w:gridSpan w:val="23"/>
            <w:tcBorders>
              <w:top w:val="nil"/>
              <w:left w:val="nil"/>
              <w:bottom w:val="nil"/>
              <w:right w:val="nil"/>
            </w:tcBorders>
          </w:tcPr>
          <w:p w:rsidR="007058F2" w:rsidRDefault="007058F2">
            <w:pPr>
              <w:rPr>
                <w:color w:val="000000"/>
              </w:rPr>
            </w:pPr>
          </w:p>
        </w:tc>
      </w:tr>
      <w:tr w:rsidR="007058F2">
        <w:tc>
          <w:tcPr>
            <w:tcW w:w="9210" w:type="dxa"/>
            <w:gridSpan w:val="23"/>
            <w:tcBorders>
              <w:top w:val="nil"/>
              <w:left w:val="nil"/>
              <w:bottom w:val="nil"/>
              <w:right w:val="nil"/>
            </w:tcBorders>
          </w:tcPr>
          <w:p w:rsidR="007058F2" w:rsidRDefault="007058F2">
            <w:pPr>
              <w:ind w:firstLine="225"/>
              <w:jc w:val="both"/>
              <w:rPr>
                <w:i/>
                <w:iCs/>
                <w:color w:val="000000"/>
              </w:rPr>
            </w:pPr>
            <w:r>
              <w:rPr>
                <w:i/>
                <w:iCs/>
                <w:color w:val="000000"/>
              </w:rPr>
              <w:t>Вы имеете право в последний месяц предоставления государственной услуги в связи с истечением срока невзимания родительской платы, предоставления компенсации части родительской платы актуализировать ранее поданное заявление.</w:t>
            </w:r>
          </w:p>
          <w:p w:rsidR="007058F2" w:rsidRDefault="007058F2">
            <w:pPr>
              <w:ind w:firstLine="225"/>
              <w:jc w:val="both"/>
              <w:rPr>
                <w:i/>
                <w:iCs/>
                <w:color w:val="000000"/>
              </w:rPr>
            </w:pPr>
          </w:p>
          <w:p w:rsidR="007058F2" w:rsidRDefault="007058F2">
            <w:pPr>
              <w:ind w:firstLine="225"/>
              <w:jc w:val="both"/>
              <w:rPr>
                <w:i/>
                <w:iCs/>
                <w:color w:val="000000"/>
              </w:rPr>
            </w:pPr>
            <w:r>
              <w:rPr>
                <w:i/>
                <w:iCs/>
                <w:color w:val="000000"/>
              </w:rPr>
              <w:t>Вы можете актуализировать заявление о невзимании родительской платы, о компенсации части родительской платы только по месту его первичной подачи в зависимости от способа подачи.</w:t>
            </w:r>
          </w:p>
          <w:p w:rsidR="007058F2" w:rsidRDefault="007058F2">
            <w:pPr>
              <w:ind w:firstLine="225"/>
              <w:jc w:val="both"/>
              <w:rPr>
                <w:i/>
                <w:iCs/>
                <w:color w:val="000000"/>
              </w:rPr>
            </w:pPr>
          </w:p>
          <w:p w:rsidR="007058F2" w:rsidRDefault="007058F2">
            <w:pPr>
              <w:ind w:firstLine="225"/>
              <w:jc w:val="both"/>
              <w:rPr>
                <w:color w:val="000000"/>
              </w:rPr>
            </w:pPr>
            <w:r>
              <w:rPr>
                <w:i/>
                <w:iCs/>
                <w:color w:val="000000"/>
              </w:rPr>
              <w:t>При актуализации заявления Вы имеет право изменить год (дату) начала невзимания родительской платы или компенсации части родительской платы.</w:t>
            </w:r>
          </w:p>
          <w:p w:rsidR="007058F2" w:rsidRDefault="007058F2">
            <w:pPr>
              <w:ind w:firstLine="225"/>
              <w:jc w:val="both"/>
              <w:rPr>
                <w:color w:val="000000"/>
              </w:rPr>
            </w:pPr>
          </w:p>
          <w:p w:rsidR="007058F2" w:rsidRDefault="007058F2">
            <w:pPr>
              <w:ind w:firstLine="225"/>
              <w:jc w:val="both"/>
              <w:rPr>
                <w:color w:val="000000"/>
              </w:rPr>
            </w:pPr>
            <w:r>
              <w:rPr>
                <w:i/>
                <w:iCs/>
                <w:color w:val="000000"/>
              </w:rPr>
              <w:t>Вы имеете право</w:t>
            </w:r>
            <w:r>
              <w:rPr>
                <w:color w:val="000000"/>
              </w:rPr>
              <w:t xml:space="preserve"> </w:t>
            </w:r>
            <w:r>
              <w:rPr>
                <w:b/>
                <w:bCs/>
                <w:i/>
                <w:iCs/>
                <w:color w:val="000000"/>
              </w:rPr>
              <w:t>после возникновения или изменения оснований</w:t>
            </w:r>
            <w:r>
              <w:rPr>
                <w:color w:val="000000"/>
              </w:rPr>
              <w:t xml:space="preserve"> </w:t>
            </w:r>
            <w:r>
              <w:rPr>
                <w:i/>
                <w:iCs/>
                <w:color w:val="000000"/>
              </w:rPr>
              <w:t>для невзимания родительской платы, для предоставления компенсации части родительской платы при изменении фамилии, имени, отчества заявителя и ребенка, даты рождения ребенка, реквизитов документов, перевода ребенка в другое ОО,</w:t>
            </w:r>
            <w:r>
              <w:rPr>
                <w:color w:val="000000"/>
              </w:rPr>
              <w:t xml:space="preserve"> </w:t>
            </w:r>
            <w:r>
              <w:rPr>
                <w:b/>
                <w:bCs/>
                <w:i/>
                <w:iCs/>
                <w:color w:val="000000"/>
              </w:rPr>
              <w:t>подать новое заявление.</w:t>
            </w:r>
          </w:p>
        </w:tc>
      </w:tr>
    </w:tbl>
    <w:p w:rsidR="007058F2" w:rsidRDefault="007058F2">
      <w:pPr>
        <w:ind w:firstLine="225"/>
        <w:jc w:val="both"/>
        <w:rPr>
          <w:color w:val="000000"/>
        </w:rPr>
      </w:pPr>
    </w:p>
    <w:p w:rsidR="007058F2" w:rsidRDefault="007058F2">
      <w:pPr>
        <w:ind w:firstLine="225"/>
        <w:jc w:val="both"/>
        <w:rPr>
          <w:color w:val="000000"/>
        </w:rPr>
      </w:pP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 xml:space="preserve">     </w:t>
      </w:r>
    </w:p>
    <w:p w:rsidR="007058F2" w:rsidRDefault="007058F2">
      <w:pPr>
        <w:jc w:val="right"/>
        <w:rPr>
          <w:color w:val="000000"/>
        </w:rPr>
      </w:pPr>
      <w:r>
        <w:rPr>
          <w:color w:val="000000"/>
        </w:rPr>
        <w:t>Приложение N 8</w:t>
      </w:r>
    </w:p>
    <w:p w:rsidR="007058F2" w:rsidRDefault="007058F2">
      <w:pPr>
        <w:jc w:val="right"/>
        <w:rPr>
          <w:color w:val="000000"/>
        </w:rPr>
      </w:pPr>
      <w:r>
        <w:rPr>
          <w:color w:val="000000"/>
        </w:rPr>
        <w:t>к Административному регламенту</w:t>
      </w:r>
    </w:p>
    <w:p w:rsidR="007058F2" w:rsidRDefault="007058F2">
      <w:pPr>
        <w:jc w:val="right"/>
        <w:rPr>
          <w:color w:val="000000"/>
        </w:rPr>
      </w:pPr>
      <w:r>
        <w:rPr>
          <w:color w:val="000000"/>
        </w:rPr>
        <w:t>по предоставлению отдельным категориям</w:t>
      </w:r>
    </w:p>
    <w:p w:rsidR="007058F2" w:rsidRDefault="007058F2">
      <w:pPr>
        <w:jc w:val="right"/>
        <w:rPr>
          <w:color w:val="000000"/>
        </w:rPr>
      </w:pPr>
      <w:r>
        <w:rPr>
          <w:color w:val="000000"/>
        </w:rPr>
        <w:t>семей, имеющим детей, государственной услуги</w:t>
      </w:r>
    </w:p>
    <w:p w:rsidR="007058F2" w:rsidRDefault="007058F2">
      <w:pPr>
        <w:jc w:val="right"/>
        <w:rPr>
          <w:color w:val="000000"/>
        </w:rPr>
      </w:pPr>
      <w:r>
        <w:rPr>
          <w:color w:val="000000"/>
        </w:rPr>
        <w:t>по невзиманию родительской платы за присмотр</w:t>
      </w:r>
    </w:p>
    <w:p w:rsidR="007058F2" w:rsidRDefault="007058F2">
      <w:pPr>
        <w:jc w:val="right"/>
        <w:rPr>
          <w:color w:val="000000"/>
        </w:rPr>
      </w:pPr>
      <w:r>
        <w:rPr>
          <w:color w:val="000000"/>
        </w:rPr>
        <w:t>и уход за детьми в государственных образовательных</w:t>
      </w:r>
    </w:p>
    <w:p w:rsidR="007058F2" w:rsidRDefault="007058F2">
      <w:pPr>
        <w:jc w:val="right"/>
        <w:rPr>
          <w:color w:val="000000"/>
        </w:rPr>
      </w:pPr>
      <w:r>
        <w:rPr>
          <w:color w:val="000000"/>
        </w:rPr>
        <w:t>организациях, осуществляющих образовательную</w:t>
      </w:r>
    </w:p>
    <w:p w:rsidR="007058F2" w:rsidRDefault="007058F2">
      <w:pPr>
        <w:jc w:val="right"/>
        <w:rPr>
          <w:color w:val="000000"/>
        </w:rPr>
      </w:pPr>
      <w:r>
        <w:rPr>
          <w:color w:val="000000"/>
        </w:rPr>
        <w:t>деятельность по реализации образовательных</w:t>
      </w:r>
    </w:p>
    <w:p w:rsidR="007058F2" w:rsidRDefault="007058F2">
      <w:pPr>
        <w:jc w:val="right"/>
        <w:rPr>
          <w:color w:val="000000"/>
        </w:rPr>
      </w:pPr>
      <w:r>
        <w:rPr>
          <w:color w:val="000000"/>
        </w:rPr>
        <w:lastRenderedPageBreak/>
        <w:t>программ дошкольного образования, и компенсации</w:t>
      </w:r>
    </w:p>
    <w:p w:rsidR="007058F2" w:rsidRDefault="007058F2">
      <w:pPr>
        <w:jc w:val="right"/>
        <w:rPr>
          <w:color w:val="000000"/>
        </w:rPr>
      </w:pPr>
      <w:r>
        <w:rPr>
          <w:color w:val="000000"/>
        </w:rPr>
        <w:t>части родительской платы за присмотр и уход за детьми</w:t>
      </w:r>
    </w:p>
    <w:p w:rsidR="007058F2" w:rsidRDefault="007058F2">
      <w:pPr>
        <w:jc w:val="right"/>
        <w:rPr>
          <w:color w:val="000000"/>
        </w:rPr>
      </w:pPr>
      <w:r>
        <w:rPr>
          <w:color w:val="000000"/>
        </w:rPr>
        <w:t>в государственных образовательных организациях,</w:t>
      </w:r>
    </w:p>
    <w:p w:rsidR="007058F2" w:rsidRDefault="007058F2">
      <w:pPr>
        <w:jc w:val="right"/>
        <w:rPr>
          <w:color w:val="000000"/>
        </w:rPr>
      </w:pPr>
      <w:r>
        <w:rPr>
          <w:color w:val="000000"/>
        </w:rPr>
        <w:t>осуществляющих образовательную деятельность</w:t>
      </w:r>
    </w:p>
    <w:p w:rsidR="007058F2" w:rsidRDefault="007058F2">
      <w:pPr>
        <w:jc w:val="right"/>
        <w:rPr>
          <w:color w:val="000000"/>
        </w:rPr>
      </w:pPr>
      <w:r>
        <w:rPr>
          <w:color w:val="000000"/>
        </w:rPr>
        <w:t>по реализации образовательных программ</w:t>
      </w:r>
    </w:p>
    <w:p w:rsidR="007058F2" w:rsidRDefault="007058F2">
      <w:pPr>
        <w:jc w:val="right"/>
        <w:rPr>
          <w:color w:val="000000"/>
        </w:rPr>
      </w:pPr>
      <w:r>
        <w:rPr>
          <w:color w:val="000000"/>
        </w:rPr>
        <w:t xml:space="preserve">дошкольного образования </w:t>
      </w:r>
    </w:p>
    <w:p w:rsidR="007058F2" w:rsidRDefault="007058F2">
      <w:pPr>
        <w:pStyle w:val="Heading"/>
        <w:jc w:val="center"/>
        <w:rPr>
          <w:color w:val="000000"/>
        </w:rPr>
      </w:pPr>
      <w:r>
        <w:rPr>
          <w:color w:val="000000"/>
        </w:rPr>
        <w:t xml:space="preserve">     </w:t>
      </w:r>
    </w:p>
    <w:p w:rsidR="007058F2" w:rsidRDefault="007058F2">
      <w:pPr>
        <w:pStyle w:val="Heading"/>
        <w:jc w:val="center"/>
        <w:rPr>
          <w:color w:val="000000"/>
        </w:rPr>
      </w:pPr>
      <w:r>
        <w:rPr>
          <w:color w:val="000000"/>
        </w:rPr>
        <w:t xml:space="preserve">     </w:t>
      </w:r>
    </w:p>
    <w:p w:rsidR="007058F2" w:rsidRDefault="007058F2">
      <w:pPr>
        <w:pStyle w:val="Heading"/>
        <w:jc w:val="center"/>
        <w:rPr>
          <w:color w:val="000000"/>
        </w:rPr>
      </w:pPr>
      <w:r>
        <w:rPr>
          <w:color w:val="000000"/>
        </w:rPr>
        <w:t xml:space="preserve">Сведения, необходимые для принятия исполнительным органом государственной власти решения о невзимании родительской платы за присмотр и уход за детьми в государственных образовательных учреждениях, реализующих образовательные программы дошкольного образования, о предоставлении компенсации части родительской платы за присмотр и уход за детьми в государственных образовательных учреждениях, реализующих образовательные программы дошкольного образования в 20 _____году </w:t>
      </w:r>
    </w:p>
    <w:p w:rsidR="007058F2" w:rsidRDefault="007058F2">
      <w:pPr>
        <w:ind w:firstLine="225"/>
        <w:jc w:val="both"/>
        <w:rPr>
          <w:color w:val="000000"/>
        </w:rPr>
      </w:pPr>
    </w:p>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80"/>
        <w:gridCol w:w="1080"/>
        <w:gridCol w:w="1065"/>
        <w:gridCol w:w="1080"/>
        <w:gridCol w:w="1230"/>
        <w:gridCol w:w="1200"/>
        <w:gridCol w:w="1635"/>
        <w:gridCol w:w="1200"/>
        <w:gridCol w:w="1110"/>
        <w:gridCol w:w="1095"/>
        <w:gridCol w:w="1095"/>
      </w:tblGrid>
      <w:tr w:rsidR="007058F2">
        <w:tc>
          <w:tcPr>
            <w:tcW w:w="48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N п/п </w:t>
            </w:r>
          </w:p>
        </w:tc>
        <w:tc>
          <w:tcPr>
            <w:tcW w:w="108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Ф.И.О. законного предста-</w:t>
            </w:r>
          </w:p>
          <w:p w:rsidR="007058F2" w:rsidRDefault="007058F2">
            <w:pPr>
              <w:jc w:val="center"/>
              <w:rPr>
                <w:color w:val="000000"/>
              </w:rPr>
            </w:pPr>
            <w:r>
              <w:rPr>
                <w:color w:val="000000"/>
              </w:rPr>
              <w:t xml:space="preserve">вителя ребенка </w:t>
            </w:r>
          </w:p>
        </w:tc>
        <w:tc>
          <w:tcPr>
            <w:tcW w:w="106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Фамилия, имя ребенка </w:t>
            </w:r>
          </w:p>
        </w:tc>
        <w:tc>
          <w:tcPr>
            <w:tcW w:w="108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Дата рождения ребенка </w:t>
            </w:r>
          </w:p>
        </w:tc>
        <w:tc>
          <w:tcPr>
            <w:tcW w:w="12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N ОО, дата включения ребенка в списочный состав ОО </w:t>
            </w:r>
          </w:p>
        </w:tc>
        <w:tc>
          <w:tcPr>
            <w:tcW w:w="120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Срок предос-</w:t>
            </w:r>
          </w:p>
          <w:p w:rsidR="007058F2" w:rsidRDefault="007058F2">
            <w:pPr>
              <w:jc w:val="center"/>
              <w:rPr>
                <w:color w:val="000000"/>
              </w:rPr>
            </w:pPr>
            <w:r>
              <w:rPr>
                <w:color w:val="000000"/>
              </w:rPr>
              <w:t>тавления государ-</w:t>
            </w:r>
          </w:p>
          <w:p w:rsidR="007058F2" w:rsidRDefault="007058F2">
            <w:pPr>
              <w:jc w:val="center"/>
              <w:rPr>
                <w:color w:val="000000"/>
              </w:rPr>
            </w:pPr>
            <w:r>
              <w:rPr>
                <w:color w:val="000000"/>
              </w:rPr>
              <w:t>ственной услуги</w:t>
            </w:r>
          </w:p>
          <w:p w:rsidR="007058F2" w:rsidRDefault="007058F2">
            <w:pPr>
              <w:jc w:val="center"/>
              <w:rPr>
                <w:color w:val="000000"/>
              </w:rPr>
            </w:pPr>
            <w:r>
              <w:rPr>
                <w:color w:val="000000"/>
              </w:rPr>
              <w:t>(с ___ по ___)</w:t>
            </w:r>
          </w:p>
        </w:tc>
        <w:tc>
          <w:tcPr>
            <w:tcW w:w="16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Основания для предос-</w:t>
            </w:r>
          </w:p>
          <w:p w:rsidR="007058F2" w:rsidRDefault="007058F2">
            <w:pPr>
              <w:jc w:val="center"/>
              <w:rPr>
                <w:color w:val="000000"/>
              </w:rPr>
            </w:pPr>
            <w:r>
              <w:rPr>
                <w:color w:val="000000"/>
              </w:rPr>
              <w:t xml:space="preserve">тавления государственной услуги </w:t>
            </w:r>
          </w:p>
        </w:tc>
        <w:tc>
          <w:tcPr>
            <w:tcW w:w="120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Размер ежеме-</w:t>
            </w:r>
          </w:p>
          <w:p w:rsidR="007058F2" w:rsidRDefault="007058F2">
            <w:pPr>
              <w:jc w:val="center"/>
              <w:rPr>
                <w:color w:val="000000"/>
              </w:rPr>
            </w:pPr>
            <w:r>
              <w:rPr>
                <w:color w:val="000000"/>
              </w:rPr>
              <w:t>сячной роди-</w:t>
            </w:r>
          </w:p>
          <w:p w:rsidR="007058F2" w:rsidRDefault="007058F2">
            <w:pPr>
              <w:jc w:val="center"/>
              <w:rPr>
                <w:color w:val="000000"/>
              </w:rPr>
            </w:pPr>
            <w:r>
              <w:rPr>
                <w:color w:val="000000"/>
              </w:rPr>
              <w:t xml:space="preserve">тельской платы за присмотр и уход в ОО в 20__ году </w:t>
            </w:r>
          </w:p>
        </w:tc>
        <w:tc>
          <w:tcPr>
            <w:tcW w:w="111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Размер ежеме-</w:t>
            </w:r>
          </w:p>
          <w:p w:rsidR="007058F2" w:rsidRDefault="007058F2">
            <w:pPr>
              <w:jc w:val="center"/>
              <w:rPr>
                <w:color w:val="000000"/>
              </w:rPr>
            </w:pPr>
            <w:r>
              <w:rPr>
                <w:color w:val="000000"/>
              </w:rPr>
              <w:t>сячной компен-</w:t>
            </w:r>
          </w:p>
          <w:p w:rsidR="007058F2" w:rsidRDefault="007058F2">
            <w:pPr>
              <w:jc w:val="center"/>
              <w:rPr>
                <w:color w:val="000000"/>
              </w:rPr>
            </w:pPr>
            <w:r>
              <w:rPr>
                <w:color w:val="000000"/>
              </w:rPr>
              <w:t>сации,</w:t>
            </w:r>
          </w:p>
          <w:p w:rsidR="007058F2" w:rsidRDefault="007058F2">
            <w:pPr>
              <w:jc w:val="center"/>
              <w:rPr>
                <w:color w:val="000000"/>
              </w:rPr>
            </w:pPr>
            <w:r>
              <w:rPr>
                <w:color w:val="000000"/>
              </w:rPr>
              <w:t>в %</w:t>
            </w:r>
          </w:p>
        </w:tc>
        <w:tc>
          <w:tcPr>
            <w:tcW w:w="109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Размер ежеме-</w:t>
            </w:r>
          </w:p>
          <w:p w:rsidR="007058F2" w:rsidRDefault="007058F2">
            <w:pPr>
              <w:jc w:val="center"/>
              <w:rPr>
                <w:color w:val="000000"/>
              </w:rPr>
            </w:pPr>
            <w:r>
              <w:rPr>
                <w:color w:val="000000"/>
              </w:rPr>
              <w:t>сячной компен-</w:t>
            </w:r>
          </w:p>
          <w:p w:rsidR="007058F2" w:rsidRDefault="007058F2">
            <w:pPr>
              <w:jc w:val="center"/>
              <w:rPr>
                <w:color w:val="000000"/>
              </w:rPr>
            </w:pPr>
            <w:r>
              <w:rPr>
                <w:color w:val="000000"/>
              </w:rPr>
              <w:t>сации,</w:t>
            </w:r>
          </w:p>
          <w:p w:rsidR="007058F2" w:rsidRDefault="007058F2">
            <w:pPr>
              <w:jc w:val="center"/>
              <w:rPr>
                <w:color w:val="000000"/>
              </w:rPr>
            </w:pPr>
            <w:r>
              <w:rPr>
                <w:color w:val="000000"/>
              </w:rPr>
              <w:t>в руб.</w:t>
            </w:r>
          </w:p>
        </w:tc>
        <w:tc>
          <w:tcPr>
            <w:tcW w:w="109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Размер установ-</w:t>
            </w:r>
          </w:p>
          <w:p w:rsidR="007058F2" w:rsidRDefault="007058F2">
            <w:pPr>
              <w:jc w:val="center"/>
              <w:rPr>
                <w:color w:val="000000"/>
              </w:rPr>
            </w:pPr>
            <w:r>
              <w:rPr>
                <w:color w:val="000000"/>
              </w:rPr>
              <w:t>ленной роди-</w:t>
            </w:r>
          </w:p>
          <w:p w:rsidR="007058F2" w:rsidRDefault="007058F2">
            <w:pPr>
              <w:jc w:val="center"/>
              <w:rPr>
                <w:color w:val="000000"/>
              </w:rPr>
            </w:pPr>
            <w:r>
              <w:rPr>
                <w:color w:val="000000"/>
              </w:rPr>
              <w:t>тельской платы с учетом компен-</w:t>
            </w:r>
          </w:p>
          <w:p w:rsidR="007058F2" w:rsidRDefault="007058F2">
            <w:pPr>
              <w:jc w:val="center"/>
              <w:rPr>
                <w:color w:val="000000"/>
              </w:rPr>
            </w:pPr>
            <w:r>
              <w:rPr>
                <w:color w:val="000000"/>
              </w:rPr>
              <w:t>сации, в руб.</w:t>
            </w:r>
          </w:p>
        </w:tc>
      </w:tr>
      <w:tr w:rsidR="007058F2">
        <w:tc>
          <w:tcPr>
            <w:tcW w:w="48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1 </w:t>
            </w:r>
          </w:p>
        </w:tc>
        <w:tc>
          <w:tcPr>
            <w:tcW w:w="108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2 </w:t>
            </w:r>
          </w:p>
        </w:tc>
        <w:tc>
          <w:tcPr>
            <w:tcW w:w="106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3 </w:t>
            </w:r>
          </w:p>
        </w:tc>
        <w:tc>
          <w:tcPr>
            <w:tcW w:w="108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4 </w:t>
            </w:r>
          </w:p>
        </w:tc>
        <w:tc>
          <w:tcPr>
            <w:tcW w:w="123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5 </w:t>
            </w:r>
          </w:p>
        </w:tc>
        <w:tc>
          <w:tcPr>
            <w:tcW w:w="120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6 </w:t>
            </w:r>
          </w:p>
        </w:tc>
        <w:tc>
          <w:tcPr>
            <w:tcW w:w="163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7 </w:t>
            </w:r>
          </w:p>
        </w:tc>
        <w:tc>
          <w:tcPr>
            <w:tcW w:w="120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8 </w:t>
            </w:r>
          </w:p>
        </w:tc>
        <w:tc>
          <w:tcPr>
            <w:tcW w:w="1110"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9 </w:t>
            </w:r>
          </w:p>
        </w:tc>
        <w:tc>
          <w:tcPr>
            <w:tcW w:w="109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10 </w:t>
            </w:r>
          </w:p>
        </w:tc>
        <w:tc>
          <w:tcPr>
            <w:tcW w:w="1095" w:type="dxa"/>
            <w:tcBorders>
              <w:top w:val="single" w:sz="2" w:space="0" w:color="auto"/>
              <w:left w:val="single" w:sz="2" w:space="0" w:color="auto"/>
              <w:bottom w:val="single" w:sz="2" w:space="0" w:color="auto"/>
              <w:right w:val="single" w:sz="2" w:space="0" w:color="auto"/>
            </w:tcBorders>
          </w:tcPr>
          <w:p w:rsidR="007058F2" w:rsidRDefault="007058F2">
            <w:pPr>
              <w:jc w:val="center"/>
              <w:rPr>
                <w:color w:val="000000"/>
              </w:rPr>
            </w:pPr>
            <w:r>
              <w:rPr>
                <w:color w:val="000000"/>
              </w:rPr>
              <w:t xml:space="preserve">11 </w:t>
            </w:r>
          </w:p>
        </w:tc>
      </w:tr>
      <w:tr w:rsidR="007058F2">
        <w:tc>
          <w:tcPr>
            <w:tcW w:w="48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r>
              <w:rPr>
                <w:color w:val="000000"/>
              </w:rPr>
              <w:t xml:space="preserve">Итого </w:t>
            </w:r>
          </w:p>
        </w:tc>
        <w:tc>
          <w:tcPr>
            <w:tcW w:w="106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63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110"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0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c>
          <w:tcPr>
            <w:tcW w:w="1095" w:type="dxa"/>
            <w:tcBorders>
              <w:top w:val="single" w:sz="2" w:space="0" w:color="auto"/>
              <w:left w:val="single" w:sz="2" w:space="0" w:color="auto"/>
              <w:bottom w:val="single" w:sz="2" w:space="0" w:color="auto"/>
              <w:right w:val="single" w:sz="2" w:space="0" w:color="auto"/>
            </w:tcBorders>
          </w:tcPr>
          <w:p w:rsidR="007058F2" w:rsidRDefault="007058F2">
            <w:pPr>
              <w:rPr>
                <w:color w:val="000000"/>
              </w:rPr>
            </w:pPr>
          </w:p>
        </w:tc>
      </w:tr>
    </w:tbl>
    <w:p w:rsidR="007058F2" w:rsidRDefault="007058F2">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515"/>
        <w:gridCol w:w="2100"/>
        <w:gridCol w:w="300"/>
        <w:gridCol w:w="2295"/>
      </w:tblGrid>
      <w:tr w:rsidR="007058F2">
        <w:tc>
          <w:tcPr>
            <w:tcW w:w="4515" w:type="dxa"/>
            <w:tcBorders>
              <w:top w:val="nil"/>
              <w:left w:val="nil"/>
              <w:bottom w:val="nil"/>
              <w:right w:val="nil"/>
            </w:tcBorders>
          </w:tcPr>
          <w:p w:rsidR="007058F2" w:rsidRDefault="007058F2">
            <w:pPr>
              <w:rPr>
                <w:color w:val="000000"/>
              </w:rPr>
            </w:pPr>
            <w:r>
              <w:rPr>
                <w:color w:val="000000"/>
              </w:rPr>
              <w:t xml:space="preserve">Должностное лицо исполнительного </w:t>
            </w:r>
          </w:p>
        </w:tc>
        <w:tc>
          <w:tcPr>
            <w:tcW w:w="2100" w:type="dxa"/>
            <w:tcBorders>
              <w:top w:val="nil"/>
              <w:left w:val="nil"/>
              <w:bottom w:val="nil"/>
              <w:right w:val="nil"/>
            </w:tcBorders>
          </w:tcPr>
          <w:p w:rsidR="007058F2" w:rsidRDefault="007058F2">
            <w:pPr>
              <w:rPr>
                <w:color w:val="000000"/>
              </w:rPr>
            </w:pPr>
          </w:p>
        </w:tc>
        <w:tc>
          <w:tcPr>
            <w:tcW w:w="300" w:type="dxa"/>
            <w:tcBorders>
              <w:top w:val="nil"/>
              <w:left w:val="nil"/>
              <w:bottom w:val="nil"/>
              <w:right w:val="nil"/>
            </w:tcBorders>
          </w:tcPr>
          <w:p w:rsidR="007058F2" w:rsidRDefault="007058F2">
            <w:pPr>
              <w:rPr>
                <w:color w:val="000000"/>
              </w:rPr>
            </w:pPr>
          </w:p>
        </w:tc>
        <w:tc>
          <w:tcPr>
            <w:tcW w:w="2295" w:type="dxa"/>
            <w:tcBorders>
              <w:top w:val="nil"/>
              <w:left w:val="nil"/>
              <w:bottom w:val="nil"/>
              <w:right w:val="nil"/>
            </w:tcBorders>
          </w:tcPr>
          <w:p w:rsidR="007058F2" w:rsidRDefault="007058F2">
            <w:pPr>
              <w:rPr>
                <w:color w:val="000000"/>
              </w:rPr>
            </w:pPr>
          </w:p>
        </w:tc>
      </w:tr>
      <w:tr w:rsidR="007058F2">
        <w:tc>
          <w:tcPr>
            <w:tcW w:w="4515" w:type="dxa"/>
            <w:tcBorders>
              <w:top w:val="nil"/>
              <w:left w:val="nil"/>
              <w:bottom w:val="nil"/>
              <w:right w:val="nil"/>
            </w:tcBorders>
          </w:tcPr>
          <w:p w:rsidR="007058F2" w:rsidRDefault="007058F2">
            <w:pPr>
              <w:rPr>
                <w:color w:val="000000"/>
              </w:rPr>
            </w:pPr>
            <w:r>
              <w:rPr>
                <w:color w:val="000000"/>
              </w:rPr>
              <w:t xml:space="preserve">органа государственной власти </w:t>
            </w:r>
          </w:p>
        </w:tc>
        <w:tc>
          <w:tcPr>
            <w:tcW w:w="2100" w:type="dxa"/>
            <w:tcBorders>
              <w:top w:val="nil"/>
              <w:left w:val="nil"/>
              <w:bottom w:val="single" w:sz="2" w:space="0" w:color="auto"/>
              <w:right w:val="nil"/>
            </w:tcBorders>
          </w:tcPr>
          <w:p w:rsidR="007058F2" w:rsidRDefault="007058F2">
            <w:pPr>
              <w:rPr>
                <w:color w:val="000000"/>
              </w:rPr>
            </w:pPr>
          </w:p>
        </w:tc>
        <w:tc>
          <w:tcPr>
            <w:tcW w:w="300" w:type="dxa"/>
            <w:tcBorders>
              <w:top w:val="nil"/>
              <w:left w:val="nil"/>
              <w:bottom w:val="nil"/>
              <w:right w:val="nil"/>
            </w:tcBorders>
          </w:tcPr>
          <w:p w:rsidR="007058F2" w:rsidRDefault="007058F2">
            <w:pPr>
              <w:rPr>
                <w:color w:val="000000"/>
              </w:rPr>
            </w:pPr>
          </w:p>
        </w:tc>
        <w:tc>
          <w:tcPr>
            <w:tcW w:w="2295" w:type="dxa"/>
            <w:tcBorders>
              <w:top w:val="nil"/>
              <w:left w:val="nil"/>
              <w:bottom w:val="single" w:sz="2" w:space="0" w:color="auto"/>
              <w:right w:val="nil"/>
            </w:tcBorders>
          </w:tcPr>
          <w:p w:rsidR="007058F2" w:rsidRDefault="007058F2">
            <w:pPr>
              <w:rPr>
                <w:color w:val="000000"/>
              </w:rPr>
            </w:pPr>
          </w:p>
        </w:tc>
      </w:tr>
      <w:tr w:rsidR="007058F2">
        <w:tc>
          <w:tcPr>
            <w:tcW w:w="4515" w:type="dxa"/>
            <w:tcBorders>
              <w:top w:val="nil"/>
              <w:left w:val="nil"/>
              <w:bottom w:val="nil"/>
              <w:right w:val="nil"/>
            </w:tcBorders>
          </w:tcPr>
          <w:p w:rsidR="007058F2" w:rsidRDefault="007058F2">
            <w:pPr>
              <w:rPr>
                <w:color w:val="000000"/>
              </w:rPr>
            </w:pPr>
          </w:p>
        </w:tc>
        <w:tc>
          <w:tcPr>
            <w:tcW w:w="2100" w:type="dxa"/>
            <w:tcBorders>
              <w:top w:val="single" w:sz="2" w:space="0" w:color="auto"/>
              <w:left w:val="nil"/>
              <w:bottom w:val="nil"/>
              <w:right w:val="nil"/>
            </w:tcBorders>
          </w:tcPr>
          <w:p w:rsidR="007058F2" w:rsidRDefault="007058F2">
            <w:pPr>
              <w:jc w:val="center"/>
              <w:rPr>
                <w:color w:val="000000"/>
              </w:rPr>
            </w:pPr>
            <w:r>
              <w:rPr>
                <w:color w:val="000000"/>
              </w:rPr>
              <w:t xml:space="preserve">подпись </w:t>
            </w:r>
          </w:p>
        </w:tc>
        <w:tc>
          <w:tcPr>
            <w:tcW w:w="300" w:type="dxa"/>
            <w:tcBorders>
              <w:top w:val="nil"/>
              <w:left w:val="nil"/>
              <w:bottom w:val="nil"/>
              <w:right w:val="nil"/>
            </w:tcBorders>
          </w:tcPr>
          <w:p w:rsidR="007058F2" w:rsidRDefault="007058F2">
            <w:pPr>
              <w:rPr>
                <w:color w:val="000000"/>
              </w:rPr>
            </w:pPr>
          </w:p>
        </w:tc>
        <w:tc>
          <w:tcPr>
            <w:tcW w:w="2295" w:type="dxa"/>
            <w:tcBorders>
              <w:top w:val="single" w:sz="2" w:space="0" w:color="auto"/>
              <w:left w:val="nil"/>
              <w:bottom w:val="nil"/>
              <w:right w:val="nil"/>
            </w:tcBorders>
          </w:tcPr>
          <w:p w:rsidR="007058F2" w:rsidRDefault="007058F2">
            <w:pPr>
              <w:jc w:val="center"/>
              <w:rPr>
                <w:color w:val="000000"/>
              </w:rPr>
            </w:pPr>
            <w:r>
              <w:rPr>
                <w:color w:val="000000"/>
              </w:rPr>
              <w:t xml:space="preserve">расшифровка подписи </w:t>
            </w:r>
          </w:p>
        </w:tc>
      </w:tr>
    </w:tbl>
    <w:p w:rsidR="007058F2" w:rsidRDefault="007058F2">
      <w:pPr>
        <w:jc w:val="both"/>
        <w:rPr>
          <w:color w:val="000000"/>
        </w:rPr>
      </w:pPr>
    </w:p>
    <w:p w:rsidR="007058F2" w:rsidRDefault="007058F2">
      <w:pPr>
        <w:rPr>
          <w:color w:val="000000"/>
        </w:rPr>
      </w:pPr>
    </w:p>
    <w:p w:rsidR="007058F2" w:rsidRDefault="007058F2">
      <w:pPr>
        <w:rPr>
          <w:color w:val="000000"/>
        </w:rPr>
      </w:pPr>
      <w:r>
        <w:rPr>
          <w:color w:val="000000"/>
        </w:rPr>
        <w:t>Официальный</w:t>
      </w:r>
    </w:p>
    <w:p w:rsidR="007058F2" w:rsidRDefault="007058F2">
      <w:pPr>
        <w:rPr>
          <w:color w:val="000000"/>
        </w:rPr>
      </w:pPr>
      <w:r>
        <w:rPr>
          <w:color w:val="000000"/>
        </w:rPr>
        <w:t>электронный текст</w:t>
      </w:r>
    </w:p>
    <w:p w:rsidR="007058F2" w:rsidRDefault="007058F2">
      <w:pPr>
        <w:rPr>
          <w:color w:val="000000"/>
        </w:rPr>
      </w:pPr>
      <w:r>
        <w:rPr>
          <w:color w:val="000000"/>
        </w:rPr>
        <w:t>ИПС "Кодекс"</w:t>
      </w:r>
    </w:p>
    <w:p w:rsidR="007058F2" w:rsidRDefault="007058F2">
      <w:pPr>
        <w:rPr>
          <w:color w:val="000000"/>
        </w:rPr>
      </w:pPr>
    </w:p>
    <w:p w:rsidR="007058F2" w:rsidRDefault="007058F2">
      <w:pPr>
        <w:rPr>
          <w:color w:val="000000"/>
        </w:rPr>
      </w:pPr>
    </w:p>
    <w:p w:rsidR="007058F2" w:rsidRDefault="007058F2">
      <w:pPr>
        <w:rPr>
          <w:color w:val="000000"/>
        </w:rPr>
      </w:pPr>
    </w:p>
    <w:p w:rsidR="007058F2" w:rsidRDefault="007058F2">
      <w:pPr>
        <w:rPr>
          <w:color w:val="000000"/>
        </w:rPr>
      </w:pPr>
      <w:r>
        <w:rPr>
          <w:color w:val="000000"/>
        </w:rPr>
        <w:t>Редакция документа с учетом</w:t>
      </w:r>
    </w:p>
    <w:p w:rsidR="007058F2" w:rsidRDefault="007058F2">
      <w:pPr>
        <w:rPr>
          <w:color w:val="000000"/>
        </w:rPr>
      </w:pPr>
      <w:r>
        <w:rPr>
          <w:color w:val="000000"/>
        </w:rPr>
        <w:t>изменений и дополнений подготовлена</w:t>
      </w:r>
    </w:p>
    <w:p w:rsidR="007058F2" w:rsidRDefault="007058F2">
      <w:r>
        <w:rPr>
          <w:color w:val="000000"/>
        </w:rPr>
        <w:t>АО "Кодекс"</w:t>
      </w:r>
    </w:p>
    <w:sectPr w:rsidR="007058F2" w:rsidSect="00DF5025">
      <w:pgSz w:w="12240" w:h="15840"/>
      <w:pgMar w:top="568"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E7"/>
    <w:rsid w:val="001C19E7"/>
    <w:rsid w:val="00565632"/>
    <w:rsid w:val="00674711"/>
    <w:rsid w:val="007058F2"/>
    <w:rsid w:val="00DF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106120-16DF-4160-99BE-F09C9296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sz w:val="20"/>
      <w:szCs w:val="20"/>
      <w:u w:val="single"/>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14894</Words>
  <Characters>84897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2016-08-15T14:56:00Z</cp:lastPrinted>
  <dcterms:created xsi:type="dcterms:W3CDTF">2016-09-04T17:18:00Z</dcterms:created>
  <dcterms:modified xsi:type="dcterms:W3CDTF">2016-09-04T17:18:00Z</dcterms:modified>
</cp:coreProperties>
</file>